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9DA63" w14:textId="77777777" w:rsidR="007E2D0F" w:rsidRDefault="007E2D0F" w:rsidP="004B5AEF">
      <w:pPr>
        <w:pStyle w:val="NoSpacing"/>
        <w:rPr>
          <w:rFonts w:ascii="Arial" w:hAnsi="Arial" w:cs="Arial"/>
          <w:sz w:val="72"/>
          <w:szCs w:val="72"/>
        </w:rPr>
      </w:pPr>
    </w:p>
    <w:p w14:paraId="3BDBD06C" w14:textId="77777777" w:rsidR="00513BD2" w:rsidRPr="007E2D0F" w:rsidRDefault="001F552A" w:rsidP="00513BD2">
      <w:pPr>
        <w:pStyle w:val="NoSpacing"/>
        <w:jc w:val="center"/>
        <w:rPr>
          <w:rFonts w:ascii="Arial" w:hAnsi="Arial" w:cs="Arial"/>
          <w:sz w:val="72"/>
          <w:szCs w:val="72"/>
        </w:rPr>
      </w:pPr>
      <w:r w:rsidRPr="007E2D0F">
        <w:rPr>
          <w:rFonts w:ascii="Arial" w:hAnsi="Arial" w:cs="Arial"/>
          <w:sz w:val="72"/>
          <w:szCs w:val="72"/>
        </w:rPr>
        <w:t>Partner Connect Pack</w:t>
      </w:r>
    </w:p>
    <w:p w14:paraId="7AD78B82" w14:textId="77777777" w:rsidR="00513BD2" w:rsidRDefault="001F552A" w:rsidP="00513BD2">
      <w:pPr>
        <w:pStyle w:val="NoSpacing"/>
        <w:jc w:val="center"/>
        <w:rPr>
          <w:rFonts w:ascii="Arial" w:hAnsi="Arial" w:cs="Arial"/>
          <w:b/>
          <w:sz w:val="52"/>
          <w:szCs w:val="52"/>
        </w:rPr>
      </w:pPr>
      <w:r w:rsidRPr="007E2D0F">
        <w:rPr>
          <w:rFonts w:ascii="Arial" w:hAnsi="Arial" w:cs="Arial"/>
          <w:b/>
          <w:sz w:val="52"/>
          <w:szCs w:val="52"/>
        </w:rPr>
        <w:t xml:space="preserve">Breckland </w:t>
      </w:r>
      <w:r w:rsidR="009E0099">
        <w:rPr>
          <w:rFonts w:ascii="Arial" w:hAnsi="Arial" w:cs="Arial"/>
          <w:b/>
          <w:sz w:val="52"/>
          <w:szCs w:val="52"/>
        </w:rPr>
        <w:t>Collaboration Meeting</w:t>
      </w:r>
    </w:p>
    <w:p w14:paraId="3A0FF6FC" w14:textId="5DDE7353" w:rsidR="00453D85" w:rsidRDefault="00453D85" w:rsidP="00513BD2">
      <w:pPr>
        <w:pStyle w:val="NoSpacing"/>
        <w:jc w:val="center"/>
        <w:rPr>
          <w:rFonts w:ascii="Arial" w:hAnsi="Arial" w:cs="Arial"/>
          <w:b/>
          <w:sz w:val="52"/>
          <w:szCs w:val="52"/>
        </w:rPr>
      </w:pPr>
    </w:p>
    <w:p w14:paraId="66EE4EBE" w14:textId="5F4FAFE7" w:rsidR="00095153" w:rsidRDefault="00095153" w:rsidP="00513BD2">
      <w:pPr>
        <w:pStyle w:val="NoSpacing"/>
        <w:jc w:val="center"/>
        <w:rPr>
          <w:rFonts w:ascii="Arial" w:hAnsi="Arial" w:cs="Arial"/>
          <w:b/>
          <w:sz w:val="52"/>
          <w:szCs w:val="52"/>
        </w:rPr>
      </w:pPr>
    </w:p>
    <w:p w14:paraId="0F1C2BCE" w14:textId="46C92D1E" w:rsidR="00095153" w:rsidRDefault="00095153" w:rsidP="00513BD2">
      <w:pPr>
        <w:pStyle w:val="NoSpacing"/>
        <w:jc w:val="center"/>
        <w:rPr>
          <w:rFonts w:ascii="Arial" w:hAnsi="Arial" w:cs="Arial"/>
          <w:b/>
          <w:sz w:val="52"/>
          <w:szCs w:val="52"/>
        </w:rPr>
      </w:pPr>
    </w:p>
    <w:p w14:paraId="2ED4A2FA" w14:textId="2E7D2AD0" w:rsidR="00095153" w:rsidRDefault="00095153" w:rsidP="00513BD2">
      <w:pPr>
        <w:pStyle w:val="NoSpacing"/>
        <w:jc w:val="center"/>
        <w:rPr>
          <w:rFonts w:ascii="Arial" w:hAnsi="Arial" w:cs="Arial"/>
          <w:b/>
          <w:sz w:val="52"/>
          <w:szCs w:val="52"/>
        </w:rPr>
      </w:pPr>
    </w:p>
    <w:p w14:paraId="12E026D0" w14:textId="3C3DA459" w:rsidR="00095153" w:rsidRDefault="00095153" w:rsidP="00513BD2">
      <w:pPr>
        <w:pStyle w:val="NoSpacing"/>
        <w:jc w:val="center"/>
        <w:rPr>
          <w:rFonts w:ascii="Arial" w:hAnsi="Arial" w:cs="Arial"/>
          <w:b/>
          <w:sz w:val="52"/>
          <w:szCs w:val="52"/>
        </w:rPr>
      </w:pPr>
    </w:p>
    <w:p w14:paraId="23D6B94F" w14:textId="107CED38" w:rsidR="00095153" w:rsidRDefault="00095153" w:rsidP="00513BD2">
      <w:pPr>
        <w:pStyle w:val="NoSpacing"/>
        <w:jc w:val="center"/>
        <w:rPr>
          <w:rFonts w:ascii="Arial" w:hAnsi="Arial" w:cs="Arial"/>
          <w:b/>
          <w:sz w:val="52"/>
          <w:szCs w:val="52"/>
        </w:rPr>
      </w:pPr>
    </w:p>
    <w:p w14:paraId="23A53B03" w14:textId="14D5A860" w:rsidR="00010D05" w:rsidRDefault="00010D05" w:rsidP="00513BD2">
      <w:pPr>
        <w:pStyle w:val="NoSpacing"/>
        <w:jc w:val="center"/>
        <w:rPr>
          <w:rFonts w:ascii="Arial" w:hAnsi="Arial" w:cs="Arial"/>
          <w:b/>
          <w:sz w:val="52"/>
          <w:szCs w:val="52"/>
        </w:rPr>
      </w:pPr>
    </w:p>
    <w:p w14:paraId="63A92CE3" w14:textId="6C2BDB47" w:rsidR="00010D05" w:rsidRDefault="00010D05" w:rsidP="00513BD2">
      <w:pPr>
        <w:pStyle w:val="NoSpacing"/>
        <w:jc w:val="center"/>
        <w:rPr>
          <w:rFonts w:ascii="Arial" w:hAnsi="Arial" w:cs="Arial"/>
          <w:b/>
          <w:sz w:val="52"/>
          <w:szCs w:val="52"/>
        </w:rPr>
      </w:pPr>
    </w:p>
    <w:p w14:paraId="69881253" w14:textId="77777777" w:rsidR="00010D05" w:rsidRDefault="00010D05" w:rsidP="00513BD2">
      <w:pPr>
        <w:pStyle w:val="NoSpacing"/>
        <w:jc w:val="center"/>
        <w:rPr>
          <w:rFonts w:ascii="Arial" w:hAnsi="Arial" w:cs="Arial"/>
          <w:b/>
          <w:sz w:val="52"/>
          <w:szCs w:val="52"/>
        </w:rPr>
      </w:pPr>
    </w:p>
    <w:p w14:paraId="45FE2E1E" w14:textId="433BFC4E" w:rsidR="00095153" w:rsidRDefault="00095153" w:rsidP="00513BD2">
      <w:pPr>
        <w:pStyle w:val="NoSpacing"/>
        <w:jc w:val="center"/>
        <w:rPr>
          <w:rFonts w:ascii="Arial" w:hAnsi="Arial" w:cs="Arial"/>
          <w:b/>
          <w:sz w:val="52"/>
          <w:szCs w:val="52"/>
        </w:rPr>
      </w:pPr>
    </w:p>
    <w:p w14:paraId="2E4CFC23" w14:textId="5C822C37" w:rsidR="006C6870" w:rsidRDefault="006C6870" w:rsidP="00513BD2">
      <w:pPr>
        <w:pStyle w:val="NoSpacing"/>
      </w:pPr>
    </w:p>
    <w:p w14:paraId="08E7317F" w14:textId="28627DC0" w:rsidR="00703203" w:rsidRDefault="00703203" w:rsidP="00513BD2">
      <w:pPr>
        <w:pStyle w:val="NoSpacing"/>
      </w:pPr>
    </w:p>
    <w:p w14:paraId="657EF375" w14:textId="77777777" w:rsidR="00703203" w:rsidRDefault="00703203" w:rsidP="00513BD2">
      <w:pPr>
        <w:pStyle w:val="NoSpacing"/>
      </w:pPr>
    </w:p>
    <w:p w14:paraId="2515D3A6" w14:textId="77777777" w:rsidR="00F65194" w:rsidRPr="00095153" w:rsidRDefault="00F65194" w:rsidP="00513BD2">
      <w:pPr>
        <w:pStyle w:val="NoSpacing"/>
        <w:rPr>
          <w:sz w:val="32"/>
          <w:szCs w:val="32"/>
        </w:rPr>
      </w:pPr>
    </w:p>
    <w:p w14:paraId="51653B28" w14:textId="77777777" w:rsidR="006E69D3" w:rsidRPr="00095153" w:rsidRDefault="006E69D3" w:rsidP="006E69D3">
      <w:pPr>
        <w:pStyle w:val="NoSpacing"/>
        <w:jc w:val="center"/>
        <w:rPr>
          <w:rFonts w:ascii="Arial" w:hAnsi="Arial" w:cs="Arial"/>
          <w:b/>
          <w:sz w:val="32"/>
          <w:szCs w:val="32"/>
        </w:rPr>
      </w:pPr>
      <w:r w:rsidRPr="00095153">
        <w:rPr>
          <w:rFonts w:ascii="Arial" w:hAnsi="Arial" w:cs="Arial"/>
          <w:b/>
          <w:sz w:val="32"/>
          <w:szCs w:val="32"/>
        </w:rPr>
        <w:t>Make a Referral:</w:t>
      </w:r>
    </w:p>
    <w:p w14:paraId="339B3BAF" w14:textId="17BA6AE1" w:rsidR="006E69D3" w:rsidRDefault="00C43313" w:rsidP="006E69D3">
      <w:pPr>
        <w:pStyle w:val="NoSpacing"/>
        <w:jc w:val="center"/>
        <w:rPr>
          <w:rFonts w:ascii="Arial" w:hAnsi="Arial" w:cs="Arial"/>
          <w:sz w:val="28"/>
          <w:szCs w:val="28"/>
        </w:rPr>
      </w:pPr>
      <w:hyperlink r:id="rId8" w:history="1">
        <w:r w:rsidR="009759F1" w:rsidRPr="006E4955">
          <w:rPr>
            <w:rStyle w:val="Hyperlink"/>
            <w:rFonts w:ascii="Arial" w:hAnsi="Arial" w:cs="Arial"/>
            <w:sz w:val="28"/>
            <w:szCs w:val="28"/>
          </w:rPr>
          <w:t>https://www.breckland.gov.uk/community/collaboration</w:t>
        </w:r>
      </w:hyperlink>
    </w:p>
    <w:p w14:paraId="654D6D5B" w14:textId="1BCED708" w:rsidR="006E69D3" w:rsidRDefault="006E69D3" w:rsidP="006E69D3">
      <w:pPr>
        <w:pStyle w:val="NoSpacing"/>
        <w:jc w:val="center"/>
        <w:rPr>
          <w:rFonts w:ascii="Arial" w:hAnsi="Arial" w:cs="Arial"/>
          <w:sz w:val="32"/>
          <w:szCs w:val="32"/>
        </w:rPr>
      </w:pPr>
    </w:p>
    <w:p w14:paraId="5C840CEC" w14:textId="5F22BCB2" w:rsidR="00010D05" w:rsidRPr="00095153" w:rsidRDefault="00010D05" w:rsidP="00010D05">
      <w:pPr>
        <w:pStyle w:val="NoSpacing"/>
        <w:jc w:val="center"/>
        <w:rPr>
          <w:rFonts w:ascii="Arial" w:hAnsi="Arial" w:cs="Arial"/>
          <w:b/>
          <w:sz w:val="32"/>
          <w:szCs w:val="32"/>
        </w:rPr>
      </w:pPr>
      <w:r>
        <w:rPr>
          <w:rFonts w:ascii="Arial" w:hAnsi="Arial" w:cs="Arial"/>
          <w:b/>
          <w:sz w:val="32"/>
          <w:szCs w:val="32"/>
        </w:rPr>
        <w:t>ECINS Case Management</w:t>
      </w:r>
      <w:r w:rsidRPr="00095153">
        <w:rPr>
          <w:rFonts w:ascii="Arial" w:hAnsi="Arial" w:cs="Arial"/>
          <w:b/>
          <w:sz w:val="32"/>
          <w:szCs w:val="32"/>
        </w:rPr>
        <w:t>:</w:t>
      </w:r>
    </w:p>
    <w:p w14:paraId="691C10D1" w14:textId="7A132900" w:rsidR="00010D05" w:rsidRPr="00010D05" w:rsidRDefault="00C43313" w:rsidP="006E69D3">
      <w:pPr>
        <w:pStyle w:val="NoSpacing"/>
        <w:jc w:val="center"/>
        <w:rPr>
          <w:rFonts w:ascii="Arial" w:hAnsi="Arial" w:cs="Arial"/>
          <w:sz w:val="36"/>
          <w:szCs w:val="36"/>
        </w:rPr>
      </w:pPr>
      <w:hyperlink r:id="rId9" w:history="1">
        <w:r w:rsidR="00010D05" w:rsidRPr="00010D05">
          <w:rPr>
            <w:rStyle w:val="Hyperlink"/>
            <w:rFonts w:ascii="Arial" w:hAnsi="Arial" w:cs="Arial"/>
            <w:sz w:val="28"/>
            <w:szCs w:val="28"/>
          </w:rPr>
          <w:t>https://ecins.org/login</w:t>
        </w:r>
      </w:hyperlink>
    </w:p>
    <w:p w14:paraId="3C7441DC" w14:textId="77777777" w:rsidR="006C6870" w:rsidRPr="00095153" w:rsidRDefault="006C6870" w:rsidP="006C6870">
      <w:pPr>
        <w:pStyle w:val="NoSpacing"/>
        <w:rPr>
          <w:rFonts w:ascii="Arial" w:hAnsi="Arial" w:cs="Arial"/>
          <w:sz w:val="32"/>
          <w:szCs w:val="32"/>
        </w:rPr>
      </w:pPr>
    </w:p>
    <w:p w14:paraId="2FC806A0" w14:textId="085E4BBB" w:rsidR="006E69D3" w:rsidRPr="00010D05" w:rsidRDefault="006C6870" w:rsidP="006E69D3">
      <w:pPr>
        <w:pStyle w:val="NoSpacing"/>
        <w:jc w:val="center"/>
        <w:rPr>
          <w:rFonts w:ascii="Arial" w:hAnsi="Arial" w:cs="Arial"/>
          <w:b/>
          <w:sz w:val="24"/>
          <w:szCs w:val="24"/>
        </w:rPr>
      </w:pPr>
      <w:r w:rsidRPr="00010D05">
        <w:rPr>
          <w:rFonts w:ascii="Arial" w:hAnsi="Arial" w:cs="Arial"/>
          <w:b/>
          <w:sz w:val="24"/>
          <w:szCs w:val="24"/>
        </w:rPr>
        <w:t>Breckland Council (</w:t>
      </w:r>
      <w:r w:rsidR="006E69D3" w:rsidRPr="00010D05">
        <w:rPr>
          <w:rFonts w:ascii="Arial" w:hAnsi="Arial" w:cs="Arial"/>
          <w:b/>
          <w:sz w:val="24"/>
          <w:szCs w:val="24"/>
        </w:rPr>
        <w:t>Partners &amp; Compliance</w:t>
      </w:r>
      <w:r w:rsidRPr="00010D05">
        <w:rPr>
          <w:rFonts w:ascii="Arial" w:hAnsi="Arial" w:cs="Arial"/>
          <w:b/>
          <w:sz w:val="24"/>
          <w:szCs w:val="24"/>
        </w:rPr>
        <w:t>):</w:t>
      </w:r>
    </w:p>
    <w:p w14:paraId="27B2F84D" w14:textId="5396E7B5" w:rsidR="006E69D3" w:rsidRPr="00010D05" w:rsidRDefault="006E69D3" w:rsidP="006E69D3">
      <w:pPr>
        <w:pStyle w:val="NoSpacing"/>
        <w:jc w:val="center"/>
        <w:rPr>
          <w:rStyle w:val="Hyperlink"/>
          <w:rFonts w:ascii="Arial" w:hAnsi="Arial" w:cs="Arial"/>
        </w:rPr>
      </w:pPr>
      <w:r w:rsidRPr="00010D05">
        <w:rPr>
          <w:rFonts w:ascii="Arial" w:hAnsi="Arial" w:cs="Arial"/>
        </w:rPr>
        <w:t xml:space="preserve"> </w:t>
      </w:r>
      <w:hyperlink r:id="rId10" w:history="1">
        <w:r w:rsidRPr="00010D05">
          <w:rPr>
            <w:rStyle w:val="Hyperlink"/>
            <w:rFonts w:ascii="Arial" w:hAnsi="Arial" w:cs="Arial"/>
          </w:rPr>
          <w:t>community@breckland.gov.uk</w:t>
        </w:r>
      </w:hyperlink>
    </w:p>
    <w:p w14:paraId="5F43F740" w14:textId="4D712CB0" w:rsidR="00D16749" w:rsidRPr="00010D05" w:rsidRDefault="00D16749" w:rsidP="006E69D3">
      <w:pPr>
        <w:pStyle w:val="NoSpacing"/>
        <w:jc w:val="center"/>
        <w:rPr>
          <w:rStyle w:val="Hyperlink"/>
          <w:rFonts w:ascii="Arial" w:hAnsi="Arial" w:cs="Arial"/>
          <w:sz w:val="20"/>
          <w:szCs w:val="20"/>
        </w:rPr>
      </w:pPr>
    </w:p>
    <w:p w14:paraId="444C07BA" w14:textId="04763D2C" w:rsidR="00D16749" w:rsidRPr="00010D05" w:rsidRDefault="00D16749" w:rsidP="00D16749">
      <w:pPr>
        <w:pStyle w:val="NoSpacing"/>
        <w:jc w:val="center"/>
        <w:rPr>
          <w:rFonts w:ascii="Arial" w:hAnsi="Arial" w:cs="Arial"/>
          <w:b/>
          <w:sz w:val="24"/>
          <w:szCs w:val="24"/>
        </w:rPr>
      </w:pPr>
      <w:r w:rsidRPr="00010D05">
        <w:rPr>
          <w:rFonts w:ascii="Arial" w:hAnsi="Arial" w:cs="Arial"/>
          <w:b/>
          <w:sz w:val="24"/>
          <w:szCs w:val="24"/>
        </w:rPr>
        <w:t>E-CINS Support Team:</w:t>
      </w:r>
    </w:p>
    <w:p w14:paraId="0F15DE51" w14:textId="5D42617C" w:rsidR="00D16749" w:rsidRPr="00010D05" w:rsidRDefault="00C43313" w:rsidP="00D16749">
      <w:pPr>
        <w:pStyle w:val="NoSpacing"/>
        <w:jc w:val="center"/>
        <w:rPr>
          <w:rFonts w:ascii="Arial" w:hAnsi="Arial" w:cs="Arial"/>
        </w:rPr>
      </w:pPr>
      <w:hyperlink r:id="rId11" w:history="1">
        <w:r w:rsidR="00D16749" w:rsidRPr="00010D05">
          <w:rPr>
            <w:rStyle w:val="Hyperlink"/>
            <w:rFonts w:ascii="Arial" w:hAnsi="Arial" w:cs="Arial"/>
          </w:rPr>
          <w:t>support@empowering-communities.org</w:t>
        </w:r>
      </w:hyperlink>
    </w:p>
    <w:p w14:paraId="54FE8644" w14:textId="77777777" w:rsidR="00D16749" w:rsidRPr="00010D05" w:rsidRDefault="00D16749" w:rsidP="00D16749">
      <w:pPr>
        <w:pStyle w:val="NoSpacing"/>
        <w:jc w:val="center"/>
        <w:rPr>
          <w:rFonts w:ascii="Arial" w:hAnsi="Arial" w:cs="Arial"/>
        </w:rPr>
      </w:pPr>
      <w:r w:rsidRPr="00010D05">
        <w:rPr>
          <w:rFonts w:ascii="Arial" w:hAnsi="Arial" w:cs="Arial"/>
          <w:color w:val="000000"/>
          <w:shd w:val="clear" w:color="auto" w:fill="FFFFFF"/>
        </w:rPr>
        <w:t>01493 858768</w:t>
      </w:r>
    </w:p>
    <w:p w14:paraId="09CC3EFF" w14:textId="4371CB6D" w:rsidR="00D16749" w:rsidRPr="00D16749" w:rsidRDefault="00D16749" w:rsidP="006E69D3">
      <w:pPr>
        <w:pStyle w:val="NoSpacing"/>
        <w:jc w:val="center"/>
        <w:rPr>
          <w:rFonts w:ascii="Arial" w:hAnsi="Arial" w:cs="Arial"/>
          <w:sz w:val="24"/>
          <w:szCs w:val="24"/>
        </w:rPr>
      </w:pPr>
    </w:p>
    <w:p w14:paraId="17EC6317" w14:textId="77777777" w:rsidR="00F25D95" w:rsidRDefault="00F25D95" w:rsidP="00513BD2">
      <w:pPr>
        <w:pStyle w:val="NoSpacing"/>
        <w:rPr>
          <w:rFonts w:ascii="Arial" w:hAnsi="Arial" w:cs="Arial"/>
        </w:rPr>
      </w:pPr>
    </w:p>
    <w:p w14:paraId="4F7EDB6A" w14:textId="3D7A4CFB" w:rsidR="00095153" w:rsidRPr="00095153" w:rsidRDefault="00095153" w:rsidP="00095153">
      <w:pPr>
        <w:pStyle w:val="NoSpacing"/>
        <w:jc w:val="center"/>
        <w:rPr>
          <w:rFonts w:ascii="Arial" w:hAnsi="Arial" w:cs="Arial"/>
          <w:bCs/>
          <w:sz w:val="24"/>
          <w:szCs w:val="24"/>
        </w:rPr>
      </w:pPr>
      <w:r w:rsidRPr="00840BBC">
        <w:rPr>
          <w:rFonts w:ascii="Arial" w:hAnsi="Arial" w:cs="Arial"/>
          <w:bCs/>
          <w:sz w:val="24"/>
          <w:szCs w:val="24"/>
        </w:rPr>
        <w:t>Last Update</w:t>
      </w:r>
      <w:r w:rsidR="00C9187E">
        <w:rPr>
          <w:rFonts w:ascii="Arial" w:hAnsi="Arial" w:cs="Arial"/>
          <w:bCs/>
          <w:sz w:val="24"/>
          <w:szCs w:val="24"/>
        </w:rPr>
        <w:t>:</w:t>
      </w:r>
      <w:r w:rsidRPr="00840BBC">
        <w:rPr>
          <w:rFonts w:ascii="Arial" w:hAnsi="Arial" w:cs="Arial"/>
          <w:bCs/>
          <w:sz w:val="24"/>
          <w:szCs w:val="24"/>
        </w:rPr>
        <w:t xml:space="preserve"> </w:t>
      </w:r>
      <w:r w:rsidR="007612DB" w:rsidRPr="00095946">
        <w:rPr>
          <w:rFonts w:ascii="Arial" w:hAnsi="Arial" w:cs="Arial"/>
          <w:bCs/>
          <w:sz w:val="24"/>
          <w:szCs w:val="24"/>
        </w:rPr>
        <w:t>August</w:t>
      </w:r>
      <w:r w:rsidR="009759F1" w:rsidRPr="00095946">
        <w:rPr>
          <w:rFonts w:ascii="Arial" w:hAnsi="Arial" w:cs="Arial"/>
          <w:bCs/>
          <w:sz w:val="24"/>
          <w:szCs w:val="24"/>
        </w:rPr>
        <w:t xml:space="preserve"> 202</w:t>
      </w:r>
      <w:r w:rsidR="00EC19EE" w:rsidRPr="00095946">
        <w:rPr>
          <w:rFonts w:ascii="Arial" w:hAnsi="Arial" w:cs="Arial"/>
          <w:bCs/>
          <w:sz w:val="24"/>
          <w:szCs w:val="24"/>
        </w:rPr>
        <w:t>4</w:t>
      </w:r>
    </w:p>
    <w:p w14:paraId="62A216E9" w14:textId="77777777" w:rsidR="00343582" w:rsidRDefault="00343582" w:rsidP="00513BD2">
      <w:pPr>
        <w:pStyle w:val="NoSpacing"/>
        <w:rPr>
          <w:rFonts w:ascii="Arial" w:hAnsi="Arial" w:cs="Arial"/>
        </w:rPr>
      </w:pPr>
    </w:p>
    <w:p w14:paraId="5CBED980" w14:textId="77777777" w:rsidR="00095153" w:rsidRDefault="00095153" w:rsidP="00513BD2">
      <w:pPr>
        <w:pStyle w:val="NoSpacing"/>
        <w:rPr>
          <w:rFonts w:ascii="Arial" w:hAnsi="Arial" w:cs="Arial"/>
          <w:b/>
        </w:rPr>
      </w:pPr>
    </w:p>
    <w:p w14:paraId="7F55D344" w14:textId="3B91A049" w:rsidR="00451CD0" w:rsidRDefault="00451CD0" w:rsidP="00513BD2">
      <w:pPr>
        <w:pStyle w:val="NoSpacing"/>
        <w:rPr>
          <w:rFonts w:ascii="Arial" w:hAnsi="Arial" w:cs="Arial"/>
          <w:b/>
        </w:rPr>
      </w:pPr>
      <w:r w:rsidRPr="00F05FF2">
        <w:rPr>
          <w:rFonts w:ascii="Arial" w:hAnsi="Arial" w:cs="Arial"/>
          <w:b/>
        </w:rPr>
        <w:lastRenderedPageBreak/>
        <w:t>Contents:</w:t>
      </w:r>
    </w:p>
    <w:p w14:paraId="1A96C3C1" w14:textId="77777777" w:rsidR="00825882" w:rsidRPr="00F05FF2" w:rsidRDefault="00825882" w:rsidP="00513BD2">
      <w:pPr>
        <w:pStyle w:val="NoSpacing"/>
        <w:rPr>
          <w:rFonts w:ascii="Arial" w:hAnsi="Arial" w:cs="Arial"/>
          <w:b/>
        </w:rPr>
      </w:pPr>
    </w:p>
    <w:p w14:paraId="24E073E5" w14:textId="77777777" w:rsidR="0068652D" w:rsidRDefault="00F05FF2" w:rsidP="00E43100">
      <w:pPr>
        <w:pStyle w:val="NoSpacing"/>
        <w:numPr>
          <w:ilvl w:val="0"/>
          <w:numId w:val="1"/>
        </w:numPr>
        <w:rPr>
          <w:rFonts w:ascii="Arial" w:hAnsi="Arial" w:cs="Arial"/>
        </w:rPr>
      </w:pPr>
      <w:r>
        <w:rPr>
          <w:rFonts w:ascii="Arial" w:hAnsi="Arial" w:cs="Arial"/>
        </w:rPr>
        <w:t xml:space="preserve">Introduction </w:t>
      </w:r>
    </w:p>
    <w:p w14:paraId="51CAD52F" w14:textId="77777777" w:rsidR="00825882" w:rsidRDefault="00CE4C70" w:rsidP="00E43100">
      <w:pPr>
        <w:pStyle w:val="NoSpacing"/>
        <w:numPr>
          <w:ilvl w:val="0"/>
          <w:numId w:val="1"/>
        </w:numPr>
        <w:rPr>
          <w:rFonts w:ascii="Arial" w:hAnsi="Arial" w:cs="Arial"/>
        </w:rPr>
      </w:pPr>
      <w:r>
        <w:rPr>
          <w:rFonts w:ascii="Arial" w:hAnsi="Arial" w:cs="Arial"/>
        </w:rPr>
        <w:t>Objectives</w:t>
      </w:r>
      <w:r w:rsidR="00E22574">
        <w:rPr>
          <w:rFonts w:ascii="Arial" w:hAnsi="Arial" w:cs="Arial"/>
        </w:rPr>
        <w:t xml:space="preserve"> &amp; Working Methods</w:t>
      </w:r>
    </w:p>
    <w:p w14:paraId="6D61405E" w14:textId="77777777" w:rsidR="00343582" w:rsidRDefault="00343582" w:rsidP="00E43100">
      <w:pPr>
        <w:pStyle w:val="NoSpacing"/>
        <w:numPr>
          <w:ilvl w:val="0"/>
          <w:numId w:val="1"/>
        </w:numPr>
        <w:rPr>
          <w:rFonts w:ascii="Arial" w:hAnsi="Arial" w:cs="Arial"/>
        </w:rPr>
      </w:pPr>
      <w:r>
        <w:rPr>
          <w:rFonts w:ascii="Arial" w:hAnsi="Arial" w:cs="Arial"/>
        </w:rPr>
        <w:t>Format of the Collaboration Meeting</w:t>
      </w:r>
    </w:p>
    <w:p w14:paraId="46EF3D40" w14:textId="77777777" w:rsidR="00605706" w:rsidRDefault="00605706" w:rsidP="00E43100">
      <w:pPr>
        <w:pStyle w:val="NoSpacing"/>
        <w:numPr>
          <w:ilvl w:val="0"/>
          <w:numId w:val="1"/>
        </w:numPr>
        <w:rPr>
          <w:rFonts w:ascii="Arial" w:hAnsi="Arial" w:cs="Arial"/>
        </w:rPr>
      </w:pPr>
      <w:r>
        <w:rPr>
          <w:rFonts w:ascii="Arial" w:hAnsi="Arial" w:cs="Arial"/>
        </w:rPr>
        <w:t>Accountability</w:t>
      </w:r>
    </w:p>
    <w:p w14:paraId="630D97B1" w14:textId="77777777" w:rsidR="00357086" w:rsidRDefault="00357086" w:rsidP="00E43100">
      <w:pPr>
        <w:pStyle w:val="NoSpacing"/>
        <w:numPr>
          <w:ilvl w:val="0"/>
          <w:numId w:val="1"/>
        </w:numPr>
        <w:rPr>
          <w:rFonts w:ascii="Arial" w:hAnsi="Arial" w:cs="Arial"/>
        </w:rPr>
      </w:pPr>
      <w:r>
        <w:rPr>
          <w:rFonts w:ascii="Arial" w:hAnsi="Arial" w:cs="Arial"/>
        </w:rPr>
        <w:t>Correct Support</w:t>
      </w:r>
    </w:p>
    <w:p w14:paraId="1B813A2B" w14:textId="77777777" w:rsidR="00265B23" w:rsidRPr="00600CC4" w:rsidRDefault="00D34BA3" w:rsidP="00E43100">
      <w:pPr>
        <w:pStyle w:val="NoSpacing"/>
        <w:numPr>
          <w:ilvl w:val="0"/>
          <w:numId w:val="1"/>
        </w:numPr>
        <w:rPr>
          <w:rFonts w:ascii="Arial" w:hAnsi="Arial" w:cs="Arial"/>
        </w:rPr>
      </w:pPr>
      <w:r>
        <w:rPr>
          <w:rFonts w:ascii="Arial" w:hAnsi="Arial" w:cs="Arial"/>
        </w:rPr>
        <w:t>Confidentiality &amp; Consent Agreements</w:t>
      </w:r>
    </w:p>
    <w:p w14:paraId="47A1476E" w14:textId="77777777" w:rsidR="00F05FF2" w:rsidRDefault="00F05FF2" w:rsidP="00F05FF2">
      <w:pPr>
        <w:pStyle w:val="NoSpacing"/>
        <w:rPr>
          <w:rFonts w:ascii="Arial" w:hAnsi="Arial" w:cs="Arial"/>
        </w:rPr>
      </w:pPr>
    </w:p>
    <w:p w14:paraId="113E2F90" w14:textId="77777777" w:rsidR="000E19EF" w:rsidRDefault="004558E9" w:rsidP="004558E9">
      <w:pPr>
        <w:pStyle w:val="NoSpacing"/>
        <w:ind w:left="720"/>
        <w:rPr>
          <w:rFonts w:ascii="Arial" w:hAnsi="Arial" w:cs="Arial"/>
        </w:rPr>
      </w:pPr>
      <w:r>
        <w:rPr>
          <w:rFonts w:ascii="Arial" w:hAnsi="Arial" w:cs="Arial"/>
        </w:rPr>
        <w:t xml:space="preserve">Appendix 1: </w:t>
      </w:r>
      <w:r w:rsidR="000E19EF">
        <w:rPr>
          <w:rFonts w:ascii="Arial" w:hAnsi="Arial" w:cs="Arial"/>
        </w:rPr>
        <w:t>Partnership Agreement</w:t>
      </w:r>
    </w:p>
    <w:p w14:paraId="19B370AC" w14:textId="77777777" w:rsidR="00770632" w:rsidRDefault="00937D7E" w:rsidP="004558E9">
      <w:pPr>
        <w:pStyle w:val="NoSpacing"/>
        <w:ind w:left="720"/>
        <w:rPr>
          <w:rFonts w:ascii="Arial" w:hAnsi="Arial" w:cs="Arial"/>
        </w:rPr>
      </w:pPr>
      <w:r>
        <w:rPr>
          <w:rFonts w:ascii="Arial" w:hAnsi="Arial" w:cs="Arial"/>
        </w:rPr>
        <w:t>Appendix 2</w:t>
      </w:r>
      <w:r w:rsidR="004558E9">
        <w:rPr>
          <w:rFonts w:ascii="Arial" w:hAnsi="Arial" w:cs="Arial"/>
        </w:rPr>
        <w:t xml:space="preserve">: </w:t>
      </w:r>
      <w:r w:rsidR="000E19EF">
        <w:rPr>
          <w:rFonts w:ascii="Arial" w:hAnsi="Arial" w:cs="Arial"/>
        </w:rPr>
        <w:t>Multi-Agency Co-location &amp; Information Sharing Agreement</w:t>
      </w:r>
    </w:p>
    <w:p w14:paraId="13F6234B" w14:textId="77777777" w:rsidR="004558E9" w:rsidRDefault="00937D7E" w:rsidP="004558E9">
      <w:pPr>
        <w:pStyle w:val="NoSpacing"/>
        <w:ind w:left="720"/>
        <w:rPr>
          <w:rFonts w:ascii="Arial" w:hAnsi="Arial" w:cs="Arial"/>
        </w:rPr>
      </w:pPr>
      <w:r>
        <w:rPr>
          <w:rFonts w:ascii="Arial" w:hAnsi="Arial" w:cs="Arial"/>
        </w:rPr>
        <w:t>Appendix 3</w:t>
      </w:r>
      <w:r w:rsidR="00770632">
        <w:rPr>
          <w:rFonts w:ascii="Arial" w:hAnsi="Arial" w:cs="Arial"/>
        </w:rPr>
        <w:t xml:space="preserve">: </w:t>
      </w:r>
      <w:r w:rsidR="00FB21D7">
        <w:rPr>
          <w:rFonts w:ascii="Arial" w:hAnsi="Arial" w:cs="Arial"/>
        </w:rPr>
        <w:t xml:space="preserve">Referral </w:t>
      </w:r>
      <w:r w:rsidR="00EB10AC">
        <w:rPr>
          <w:rFonts w:ascii="Arial" w:hAnsi="Arial" w:cs="Arial"/>
        </w:rPr>
        <w:t xml:space="preserve">Form </w:t>
      </w:r>
      <w:r w:rsidR="00FB21D7">
        <w:rPr>
          <w:rFonts w:ascii="Arial" w:hAnsi="Arial" w:cs="Arial"/>
        </w:rPr>
        <w:t>Template</w:t>
      </w:r>
    </w:p>
    <w:p w14:paraId="64B4BF8C" w14:textId="77777777" w:rsidR="005B257A" w:rsidRDefault="00937D7E" w:rsidP="004558E9">
      <w:pPr>
        <w:pStyle w:val="NoSpacing"/>
        <w:ind w:left="720"/>
        <w:rPr>
          <w:rFonts w:ascii="Arial" w:hAnsi="Arial" w:cs="Arial"/>
        </w:rPr>
      </w:pPr>
      <w:r>
        <w:rPr>
          <w:rFonts w:ascii="Arial" w:hAnsi="Arial" w:cs="Arial"/>
        </w:rPr>
        <w:t>Appendix 4</w:t>
      </w:r>
      <w:r w:rsidR="005B257A">
        <w:rPr>
          <w:rFonts w:ascii="Arial" w:hAnsi="Arial" w:cs="Arial"/>
        </w:rPr>
        <w:t xml:space="preserve">: Breckland </w:t>
      </w:r>
      <w:r w:rsidR="00794589">
        <w:rPr>
          <w:rFonts w:ascii="Arial" w:hAnsi="Arial" w:cs="Arial"/>
        </w:rPr>
        <w:t>Collaboration</w:t>
      </w:r>
      <w:r w:rsidR="00576B48">
        <w:rPr>
          <w:rFonts w:ascii="Arial" w:hAnsi="Arial" w:cs="Arial"/>
        </w:rPr>
        <w:t xml:space="preserve"> </w:t>
      </w:r>
      <w:r w:rsidR="00633DAD">
        <w:rPr>
          <w:rFonts w:ascii="Arial" w:hAnsi="Arial" w:cs="Arial"/>
        </w:rPr>
        <w:t>Consent</w:t>
      </w:r>
      <w:r w:rsidR="005B257A">
        <w:rPr>
          <w:rFonts w:ascii="Arial" w:hAnsi="Arial" w:cs="Arial"/>
        </w:rPr>
        <w:t xml:space="preserve"> Form</w:t>
      </w:r>
    </w:p>
    <w:p w14:paraId="05254CC2" w14:textId="4B75060A" w:rsidR="00D00351" w:rsidRDefault="00165F29" w:rsidP="00F05FF2">
      <w:pPr>
        <w:pStyle w:val="NoSpacing"/>
        <w:rPr>
          <w:rFonts w:ascii="Arial" w:hAnsi="Arial" w:cs="Arial"/>
        </w:rPr>
      </w:pPr>
      <w:r>
        <w:rPr>
          <w:rFonts w:ascii="Arial" w:hAnsi="Arial" w:cs="Arial"/>
        </w:rPr>
        <w:tab/>
        <w:t>Appendix 5: Early Intervention Fund</w:t>
      </w:r>
    </w:p>
    <w:p w14:paraId="02FE5B5D" w14:textId="77777777" w:rsidR="00643EB8" w:rsidRDefault="00643EB8" w:rsidP="00F05FF2">
      <w:pPr>
        <w:pStyle w:val="NoSpacing"/>
        <w:rPr>
          <w:rFonts w:ascii="Arial" w:hAnsi="Arial" w:cs="Arial"/>
        </w:rPr>
      </w:pPr>
    </w:p>
    <w:p w14:paraId="7303AAB1" w14:textId="77777777" w:rsidR="000915D7" w:rsidRDefault="000915D7" w:rsidP="00F05FF2">
      <w:pPr>
        <w:pStyle w:val="NoSpacing"/>
        <w:rPr>
          <w:rFonts w:ascii="Arial" w:hAnsi="Arial" w:cs="Arial"/>
          <w:b/>
        </w:rPr>
      </w:pPr>
    </w:p>
    <w:p w14:paraId="6EB83313" w14:textId="77777777" w:rsidR="000915D7" w:rsidRDefault="000915D7" w:rsidP="00F05FF2">
      <w:pPr>
        <w:pStyle w:val="NoSpacing"/>
        <w:rPr>
          <w:rFonts w:ascii="Arial" w:hAnsi="Arial" w:cs="Arial"/>
          <w:b/>
        </w:rPr>
      </w:pPr>
    </w:p>
    <w:p w14:paraId="2B8C4A87" w14:textId="77777777" w:rsidR="000915D7" w:rsidRDefault="000915D7" w:rsidP="00F05FF2">
      <w:pPr>
        <w:pStyle w:val="NoSpacing"/>
        <w:rPr>
          <w:rFonts w:ascii="Arial" w:hAnsi="Arial" w:cs="Arial"/>
          <w:b/>
        </w:rPr>
      </w:pPr>
    </w:p>
    <w:p w14:paraId="4013E2CD" w14:textId="77777777" w:rsidR="00F05FF2" w:rsidRDefault="00F05FF2" w:rsidP="00E43100">
      <w:pPr>
        <w:pStyle w:val="NoSpacing"/>
        <w:numPr>
          <w:ilvl w:val="0"/>
          <w:numId w:val="3"/>
        </w:numPr>
        <w:rPr>
          <w:rFonts w:ascii="Arial" w:hAnsi="Arial" w:cs="Arial"/>
        </w:rPr>
      </w:pPr>
      <w:r>
        <w:rPr>
          <w:rFonts w:ascii="Arial" w:hAnsi="Arial" w:cs="Arial"/>
          <w:b/>
        </w:rPr>
        <w:t>Introduction:</w:t>
      </w:r>
    </w:p>
    <w:p w14:paraId="55F0B06F" w14:textId="77777777" w:rsidR="00F05FF2" w:rsidRDefault="00F05FF2" w:rsidP="00F05FF2">
      <w:pPr>
        <w:pStyle w:val="NoSpacing"/>
        <w:rPr>
          <w:rFonts w:ascii="Arial" w:hAnsi="Arial" w:cs="Arial"/>
        </w:rPr>
      </w:pPr>
    </w:p>
    <w:p w14:paraId="0DAD63A0" w14:textId="77777777" w:rsidR="00E817BD" w:rsidRDefault="00E817BD" w:rsidP="00E817BD">
      <w:pPr>
        <w:pStyle w:val="NoSpacing"/>
        <w:rPr>
          <w:rFonts w:ascii="Arial" w:hAnsi="Arial" w:cs="Arial"/>
        </w:rPr>
      </w:pPr>
      <w:r w:rsidRPr="00825882">
        <w:rPr>
          <w:rFonts w:ascii="Arial" w:hAnsi="Arial" w:cs="Arial"/>
        </w:rPr>
        <w:t>Bre</w:t>
      </w:r>
      <w:r w:rsidR="00752BFE">
        <w:rPr>
          <w:rFonts w:ascii="Arial" w:hAnsi="Arial" w:cs="Arial"/>
        </w:rPr>
        <w:t>ckland Collaboration Meeting</w:t>
      </w:r>
      <w:r>
        <w:rPr>
          <w:rFonts w:ascii="Arial" w:hAnsi="Arial" w:cs="Arial"/>
        </w:rPr>
        <w:t xml:space="preserve"> </w:t>
      </w:r>
      <w:r w:rsidR="00752BFE">
        <w:rPr>
          <w:rFonts w:ascii="Arial" w:hAnsi="Arial" w:cs="Arial"/>
        </w:rPr>
        <w:t>is</w:t>
      </w:r>
      <w:r>
        <w:rPr>
          <w:rFonts w:ascii="Arial" w:hAnsi="Arial" w:cs="Arial"/>
        </w:rPr>
        <w:t xml:space="preserve"> a multi-agency partnership between statutory and voluntary organisations, who provide </w:t>
      </w:r>
      <w:r w:rsidR="009A55A2">
        <w:rPr>
          <w:rFonts w:ascii="Arial" w:hAnsi="Arial" w:cs="Arial"/>
        </w:rPr>
        <w:t>early intervention</w:t>
      </w:r>
      <w:r>
        <w:rPr>
          <w:rFonts w:ascii="Arial" w:hAnsi="Arial" w:cs="Arial"/>
        </w:rPr>
        <w:t xml:space="preserve"> support when difficulties emerge for families or individuals, which could escalate to a higher level of need. </w:t>
      </w:r>
    </w:p>
    <w:p w14:paraId="4FD3A7AC" w14:textId="77777777" w:rsidR="00E817BD" w:rsidRDefault="00E817BD" w:rsidP="00E817BD">
      <w:pPr>
        <w:pStyle w:val="NoSpacing"/>
        <w:rPr>
          <w:rFonts w:ascii="Arial" w:hAnsi="Arial" w:cs="Arial"/>
        </w:rPr>
      </w:pPr>
    </w:p>
    <w:p w14:paraId="05D45452" w14:textId="290F0B9F" w:rsidR="00E817BD" w:rsidRDefault="00E817BD" w:rsidP="00F05FF2">
      <w:pPr>
        <w:pStyle w:val="NoSpacing"/>
        <w:rPr>
          <w:rFonts w:ascii="Arial" w:hAnsi="Arial" w:cs="Arial"/>
        </w:rPr>
      </w:pPr>
      <w:r>
        <w:rPr>
          <w:rFonts w:ascii="Arial" w:hAnsi="Arial" w:cs="Arial"/>
        </w:rPr>
        <w:t>The Collaboration Meetings are</w:t>
      </w:r>
      <w:r w:rsidR="00854F23">
        <w:rPr>
          <w:rFonts w:ascii="Arial" w:hAnsi="Arial" w:cs="Arial"/>
        </w:rPr>
        <w:t xml:space="preserve"> open to</w:t>
      </w:r>
      <w:r>
        <w:rPr>
          <w:rFonts w:ascii="Arial" w:hAnsi="Arial" w:cs="Arial"/>
        </w:rPr>
        <w:t xml:space="preserve"> professional partners</w:t>
      </w:r>
      <w:r w:rsidR="00F65194">
        <w:rPr>
          <w:rFonts w:ascii="Arial" w:hAnsi="Arial" w:cs="Arial"/>
        </w:rPr>
        <w:t xml:space="preserve"> </w:t>
      </w:r>
      <w:r w:rsidR="00854F23">
        <w:rPr>
          <w:rFonts w:ascii="Arial" w:hAnsi="Arial" w:cs="Arial"/>
        </w:rPr>
        <w:t xml:space="preserve">who provide </w:t>
      </w:r>
      <w:r w:rsidR="001B6F3C">
        <w:rPr>
          <w:rFonts w:ascii="Arial" w:hAnsi="Arial" w:cs="Arial"/>
        </w:rPr>
        <w:t xml:space="preserve">a relevant </w:t>
      </w:r>
      <w:r w:rsidR="00F65194">
        <w:rPr>
          <w:rFonts w:ascii="Arial" w:hAnsi="Arial" w:cs="Arial"/>
        </w:rPr>
        <w:t>service accessible to</w:t>
      </w:r>
      <w:r w:rsidR="001B6F3C">
        <w:rPr>
          <w:rFonts w:ascii="Arial" w:hAnsi="Arial" w:cs="Arial"/>
        </w:rPr>
        <w:t xml:space="preserve"> Breckland </w:t>
      </w:r>
      <w:r w:rsidR="00F65194">
        <w:rPr>
          <w:rFonts w:ascii="Arial" w:hAnsi="Arial" w:cs="Arial"/>
        </w:rPr>
        <w:t xml:space="preserve">residents </w:t>
      </w:r>
      <w:r w:rsidR="001B6F3C">
        <w:rPr>
          <w:rFonts w:ascii="Arial" w:hAnsi="Arial" w:cs="Arial"/>
        </w:rPr>
        <w:t>and who can support the gr</w:t>
      </w:r>
      <w:r w:rsidR="00EB10AC">
        <w:rPr>
          <w:rFonts w:ascii="Arial" w:hAnsi="Arial" w:cs="Arial"/>
        </w:rPr>
        <w:t>oup to fulfil its objectives</w:t>
      </w:r>
      <w:r w:rsidR="001B6F3C">
        <w:rPr>
          <w:rFonts w:ascii="Arial" w:hAnsi="Arial" w:cs="Arial"/>
        </w:rPr>
        <w:t xml:space="preserve">. </w:t>
      </w:r>
      <w:r w:rsidR="00854F23">
        <w:rPr>
          <w:rFonts w:ascii="Arial" w:hAnsi="Arial" w:cs="Arial"/>
        </w:rPr>
        <w:t>The Collaboration</w:t>
      </w:r>
      <w:r>
        <w:rPr>
          <w:rFonts w:ascii="Arial" w:hAnsi="Arial" w:cs="Arial"/>
        </w:rPr>
        <w:t xml:space="preserve"> discuss complex cases that would benefit from a multi-disciplinary approach, or where partners need extra support to provide </w:t>
      </w:r>
      <w:r w:rsidR="007B6929">
        <w:rPr>
          <w:rFonts w:ascii="Arial" w:hAnsi="Arial" w:cs="Arial"/>
        </w:rPr>
        <w:t>early intervention</w:t>
      </w:r>
      <w:r>
        <w:rPr>
          <w:rFonts w:ascii="Arial" w:hAnsi="Arial" w:cs="Arial"/>
        </w:rPr>
        <w:t xml:space="preserve"> services for the individual or family concerned. </w:t>
      </w:r>
      <w:r w:rsidR="00F62825" w:rsidRPr="007B6929">
        <w:rPr>
          <w:rFonts w:ascii="Arial" w:hAnsi="Arial" w:cs="Arial"/>
        </w:rPr>
        <w:t xml:space="preserve">The group is closed to </w:t>
      </w:r>
      <w:r w:rsidR="007B6929">
        <w:rPr>
          <w:rFonts w:ascii="Arial" w:hAnsi="Arial" w:cs="Arial"/>
        </w:rPr>
        <w:t>residents</w:t>
      </w:r>
      <w:r w:rsidR="00F62825" w:rsidRPr="007B6929">
        <w:rPr>
          <w:rFonts w:ascii="Arial" w:hAnsi="Arial" w:cs="Arial"/>
        </w:rPr>
        <w:t>, but</w:t>
      </w:r>
      <w:r w:rsidR="007B6929">
        <w:rPr>
          <w:rFonts w:ascii="Arial" w:hAnsi="Arial" w:cs="Arial"/>
        </w:rPr>
        <w:t xml:space="preserve"> they</w:t>
      </w:r>
      <w:r w:rsidR="00F62825" w:rsidRPr="007B6929">
        <w:rPr>
          <w:rFonts w:ascii="Arial" w:hAnsi="Arial" w:cs="Arial"/>
        </w:rPr>
        <w:t xml:space="preserve"> can request a referral into Collaboration from </w:t>
      </w:r>
      <w:r w:rsidR="007B6929" w:rsidRPr="007B6929">
        <w:rPr>
          <w:rFonts w:ascii="Arial" w:hAnsi="Arial" w:cs="Arial"/>
        </w:rPr>
        <w:t>any</w:t>
      </w:r>
      <w:r w:rsidR="00F62825" w:rsidRPr="007B6929">
        <w:rPr>
          <w:rFonts w:ascii="Arial" w:hAnsi="Arial" w:cs="Arial"/>
        </w:rPr>
        <w:t xml:space="preserve"> partner agency that they’re working with, if a multi-agency solution is needed.</w:t>
      </w:r>
      <w:r w:rsidR="00F62825">
        <w:rPr>
          <w:rFonts w:ascii="Arial" w:hAnsi="Arial" w:cs="Arial"/>
        </w:rPr>
        <w:t xml:space="preserve"> </w:t>
      </w:r>
    </w:p>
    <w:p w14:paraId="3DB3714E" w14:textId="77777777" w:rsidR="00E817BD" w:rsidRDefault="00E817BD" w:rsidP="00F05FF2">
      <w:pPr>
        <w:pStyle w:val="NoSpacing"/>
        <w:rPr>
          <w:rFonts w:ascii="Arial" w:hAnsi="Arial" w:cs="Arial"/>
        </w:rPr>
      </w:pPr>
    </w:p>
    <w:p w14:paraId="3836C108" w14:textId="65EC059A" w:rsidR="00F62825" w:rsidRDefault="00F65194" w:rsidP="00F05FF2">
      <w:pPr>
        <w:pStyle w:val="NoSpacing"/>
        <w:rPr>
          <w:rFonts w:ascii="Arial" w:hAnsi="Arial" w:cs="Arial"/>
        </w:rPr>
      </w:pPr>
      <w:r>
        <w:rPr>
          <w:rFonts w:ascii="Arial" w:hAnsi="Arial" w:cs="Arial"/>
        </w:rPr>
        <w:t xml:space="preserve">The </w:t>
      </w:r>
      <w:r w:rsidR="00E105E9">
        <w:rPr>
          <w:rFonts w:ascii="Arial" w:hAnsi="Arial" w:cs="Arial"/>
        </w:rPr>
        <w:t>Collaboration</w:t>
      </w:r>
      <w:r w:rsidR="00F05FF2">
        <w:rPr>
          <w:rFonts w:ascii="Arial" w:hAnsi="Arial" w:cs="Arial"/>
        </w:rPr>
        <w:t xml:space="preserve"> </w:t>
      </w:r>
      <w:r w:rsidR="00E94E74">
        <w:rPr>
          <w:rFonts w:ascii="Arial" w:hAnsi="Arial" w:cs="Arial"/>
        </w:rPr>
        <w:t>welcome</w:t>
      </w:r>
      <w:r w:rsidR="00E105E9">
        <w:rPr>
          <w:rFonts w:ascii="Arial" w:hAnsi="Arial" w:cs="Arial"/>
        </w:rPr>
        <w:t>s</w:t>
      </w:r>
      <w:r w:rsidR="00F05FF2">
        <w:rPr>
          <w:rFonts w:ascii="Arial" w:hAnsi="Arial" w:cs="Arial"/>
        </w:rPr>
        <w:t xml:space="preserve"> new </w:t>
      </w:r>
      <w:r w:rsidR="00CB0383">
        <w:rPr>
          <w:rFonts w:ascii="Arial" w:hAnsi="Arial" w:cs="Arial"/>
        </w:rPr>
        <w:t>statutory and voluntary agencies</w:t>
      </w:r>
      <w:r w:rsidR="00F05FF2">
        <w:rPr>
          <w:rFonts w:ascii="Arial" w:hAnsi="Arial" w:cs="Arial"/>
        </w:rPr>
        <w:t xml:space="preserve"> and their representativ</w:t>
      </w:r>
      <w:r w:rsidR="00E94E74">
        <w:rPr>
          <w:rFonts w:ascii="Arial" w:hAnsi="Arial" w:cs="Arial"/>
        </w:rPr>
        <w:t>es to the</w:t>
      </w:r>
      <w:r w:rsidR="00F05FF2">
        <w:rPr>
          <w:rFonts w:ascii="Arial" w:hAnsi="Arial" w:cs="Arial"/>
        </w:rPr>
        <w:t xml:space="preserve"> partnership</w:t>
      </w:r>
      <w:r w:rsidR="00E94E74">
        <w:rPr>
          <w:rFonts w:ascii="Arial" w:hAnsi="Arial" w:cs="Arial"/>
        </w:rPr>
        <w:t>,</w:t>
      </w:r>
      <w:r w:rsidR="00F05FF2">
        <w:rPr>
          <w:rFonts w:ascii="Arial" w:hAnsi="Arial" w:cs="Arial"/>
        </w:rPr>
        <w:t xml:space="preserve"> </w:t>
      </w:r>
      <w:r w:rsidR="00E94E74">
        <w:rPr>
          <w:rFonts w:ascii="Arial" w:hAnsi="Arial" w:cs="Arial"/>
        </w:rPr>
        <w:t xml:space="preserve">to discuss </w:t>
      </w:r>
      <w:r w:rsidR="007B6929">
        <w:rPr>
          <w:rFonts w:ascii="Arial" w:hAnsi="Arial" w:cs="Arial"/>
        </w:rPr>
        <w:t xml:space="preserve">solutions around </w:t>
      </w:r>
      <w:r w:rsidR="000F65AB">
        <w:rPr>
          <w:rFonts w:ascii="Arial" w:hAnsi="Arial" w:cs="Arial"/>
        </w:rPr>
        <w:t xml:space="preserve">issues </w:t>
      </w:r>
      <w:r w:rsidR="00C90918">
        <w:rPr>
          <w:rFonts w:ascii="Arial" w:hAnsi="Arial" w:cs="Arial"/>
        </w:rPr>
        <w:t>including</w:t>
      </w:r>
      <w:r w:rsidR="000F65AB">
        <w:rPr>
          <w:rFonts w:ascii="Arial" w:hAnsi="Arial" w:cs="Arial"/>
        </w:rPr>
        <w:t xml:space="preserve"> housing, benefits, </w:t>
      </w:r>
      <w:r w:rsidR="007B6929">
        <w:rPr>
          <w:rFonts w:ascii="Arial" w:hAnsi="Arial" w:cs="Arial"/>
        </w:rPr>
        <w:t>family support;</w:t>
      </w:r>
      <w:r w:rsidR="009759F1">
        <w:rPr>
          <w:rFonts w:ascii="Arial" w:hAnsi="Arial" w:cs="Arial"/>
        </w:rPr>
        <w:t xml:space="preserve"> debt and finances;</w:t>
      </w:r>
      <w:r w:rsidR="007B6929">
        <w:rPr>
          <w:rFonts w:ascii="Arial" w:hAnsi="Arial" w:cs="Arial"/>
        </w:rPr>
        <w:t xml:space="preserve"> </w:t>
      </w:r>
      <w:r w:rsidR="000F65AB">
        <w:rPr>
          <w:rFonts w:ascii="Arial" w:hAnsi="Arial" w:cs="Arial"/>
        </w:rPr>
        <w:t xml:space="preserve">anti-social behaviour; </w:t>
      </w:r>
      <w:r w:rsidR="009A55A2">
        <w:rPr>
          <w:rFonts w:ascii="Arial" w:hAnsi="Arial" w:cs="Arial"/>
        </w:rPr>
        <w:t>physical and</w:t>
      </w:r>
      <w:r w:rsidR="000F65AB">
        <w:rPr>
          <w:rFonts w:ascii="Arial" w:hAnsi="Arial" w:cs="Arial"/>
        </w:rPr>
        <w:t xml:space="preserve"> m</w:t>
      </w:r>
      <w:r w:rsidR="00C90918">
        <w:rPr>
          <w:rFonts w:ascii="Arial" w:hAnsi="Arial" w:cs="Arial"/>
        </w:rPr>
        <w:t xml:space="preserve">ental health; domestic abuse; </w:t>
      </w:r>
      <w:r w:rsidR="000F65AB">
        <w:rPr>
          <w:rFonts w:ascii="Arial" w:hAnsi="Arial" w:cs="Arial"/>
        </w:rPr>
        <w:t>social isolation</w:t>
      </w:r>
      <w:r w:rsidR="00C90918">
        <w:rPr>
          <w:rFonts w:ascii="Arial" w:hAnsi="Arial" w:cs="Arial"/>
        </w:rPr>
        <w:t xml:space="preserve"> </w:t>
      </w:r>
      <w:r w:rsidR="007B6929">
        <w:rPr>
          <w:rFonts w:ascii="Arial" w:hAnsi="Arial" w:cs="Arial"/>
        </w:rPr>
        <w:t>&amp; loneliness</w:t>
      </w:r>
      <w:r w:rsidR="000F65AB">
        <w:rPr>
          <w:rFonts w:ascii="Arial" w:hAnsi="Arial" w:cs="Arial"/>
        </w:rPr>
        <w:t xml:space="preserve">. </w:t>
      </w:r>
      <w:r w:rsidR="00CB0383">
        <w:rPr>
          <w:rFonts w:ascii="Arial" w:hAnsi="Arial" w:cs="Arial"/>
        </w:rPr>
        <w:t xml:space="preserve">Collaborative working reduces delay and </w:t>
      </w:r>
      <w:r w:rsidR="00C90918">
        <w:rPr>
          <w:rFonts w:ascii="Arial" w:hAnsi="Arial" w:cs="Arial"/>
        </w:rPr>
        <w:t>duplication;</w:t>
      </w:r>
      <w:r w:rsidR="00CB0383">
        <w:rPr>
          <w:rFonts w:ascii="Arial" w:hAnsi="Arial" w:cs="Arial"/>
        </w:rPr>
        <w:t xml:space="preserve"> ensuring residents receive appropriate support at the earliest opportunity, to avoid escalating need and to achieve better </w:t>
      </w:r>
      <w:r w:rsidR="007B6929">
        <w:rPr>
          <w:rFonts w:ascii="Arial" w:hAnsi="Arial" w:cs="Arial"/>
        </w:rPr>
        <w:t>long-term</w:t>
      </w:r>
      <w:r w:rsidR="00CB0383">
        <w:rPr>
          <w:rFonts w:ascii="Arial" w:hAnsi="Arial" w:cs="Arial"/>
        </w:rPr>
        <w:t xml:space="preserve"> outcomes</w:t>
      </w:r>
      <w:r w:rsidR="00E94E74">
        <w:rPr>
          <w:rFonts w:ascii="Arial" w:hAnsi="Arial" w:cs="Arial"/>
        </w:rPr>
        <w:t xml:space="preserve"> for those referred in.</w:t>
      </w:r>
      <w:r w:rsidR="00854F23">
        <w:rPr>
          <w:rFonts w:ascii="Arial" w:hAnsi="Arial" w:cs="Arial"/>
        </w:rPr>
        <w:t xml:space="preserve"> </w:t>
      </w:r>
    </w:p>
    <w:p w14:paraId="535A248D" w14:textId="77777777" w:rsidR="00CB0383" w:rsidRDefault="00CB0383" w:rsidP="00F05FF2">
      <w:pPr>
        <w:pStyle w:val="NoSpacing"/>
        <w:rPr>
          <w:rFonts w:ascii="Arial" w:hAnsi="Arial" w:cs="Arial"/>
        </w:rPr>
      </w:pPr>
    </w:p>
    <w:p w14:paraId="443926BD" w14:textId="2A9FCAA0" w:rsidR="00F05FF2" w:rsidRDefault="000F65AB" w:rsidP="00F05FF2">
      <w:pPr>
        <w:pStyle w:val="NoSpacing"/>
        <w:rPr>
          <w:rFonts w:ascii="Arial" w:hAnsi="Arial" w:cs="Arial"/>
        </w:rPr>
      </w:pPr>
      <w:r>
        <w:rPr>
          <w:rFonts w:ascii="Arial" w:hAnsi="Arial" w:cs="Arial"/>
        </w:rPr>
        <w:t>Please familiarise yo</w:t>
      </w:r>
      <w:r w:rsidR="00D354D4">
        <w:rPr>
          <w:rFonts w:ascii="Arial" w:hAnsi="Arial" w:cs="Arial"/>
        </w:rPr>
        <w:t>urself with the contents of the Partner</w:t>
      </w:r>
      <w:r>
        <w:rPr>
          <w:rFonts w:ascii="Arial" w:hAnsi="Arial" w:cs="Arial"/>
        </w:rPr>
        <w:t xml:space="preserve"> Connect Pack, which outlines</w:t>
      </w:r>
      <w:r w:rsidR="00A762B5">
        <w:rPr>
          <w:rFonts w:ascii="Arial" w:hAnsi="Arial" w:cs="Arial"/>
        </w:rPr>
        <w:t xml:space="preserve"> the remit of Collaboration, how the meetings function</w:t>
      </w:r>
      <w:r>
        <w:rPr>
          <w:rFonts w:ascii="Arial" w:hAnsi="Arial" w:cs="Arial"/>
        </w:rPr>
        <w:t xml:space="preserve"> and th</w:t>
      </w:r>
      <w:r w:rsidR="00E105E9">
        <w:rPr>
          <w:rFonts w:ascii="Arial" w:hAnsi="Arial" w:cs="Arial"/>
        </w:rPr>
        <w:t>e expectation</w:t>
      </w:r>
      <w:r w:rsidR="00F65194">
        <w:rPr>
          <w:rFonts w:ascii="Arial" w:hAnsi="Arial" w:cs="Arial"/>
        </w:rPr>
        <w:t>s</w:t>
      </w:r>
      <w:r w:rsidR="00E105E9">
        <w:rPr>
          <w:rFonts w:ascii="Arial" w:hAnsi="Arial" w:cs="Arial"/>
        </w:rPr>
        <w:t xml:space="preserve"> and responsibilities</w:t>
      </w:r>
      <w:r w:rsidR="00D354D4">
        <w:rPr>
          <w:rFonts w:ascii="Arial" w:hAnsi="Arial" w:cs="Arial"/>
        </w:rPr>
        <w:t xml:space="preserve"> </w:t>
      </w:r>
      <w:r>
        <w:rPr>
          <w:rFonts w:ascii="Arial" w:hAnsi="Arial" w:cs="Arial"/>
        </w:rPr>
        <w:t xml:space="preserve">of </w:t>
      </w:r>
      <w:r w:rsidR="00CB0383">
        <w:rPr>
          <w:rFonts w:ascii="Arial" w:hAnsi="Arial" w:cs="Arial"/>
        </w:rPr>
        <w:t xml:space="preserve">all partners. Compliance with GDPR and processes around confidentiality and consent are </w:t>
      </w:r>
      <w:r w:rsidR="00825882">
        <w:rPr>
          <w:rFonts w:ascii="Arial" w:hAnsi="Arial" w:cs="Arial"/>
        </w:rPr>
        <w:t>explained</w:t>
      </w:r>
      <w:r w:rsidR="00CB0383">
        <w:rPr>
          <w:rFonts w:ascii="Arial" w:hAnsi="Arial" w:cs="Arial"/>
        </w:rPr>
        <w:t xml:space="preserve">, to ensure information is shared effectively and securely between </w:t>
      </w:r>
      <w:r w:rsidR="00A762B5">
        <w:rPr>
          <w:rFonts w:ascii="Arial" w:hAnsi="Arial" w:cs="Arial"/>
        </w:rPr>
        <w:t>agencie</w:t>
      </w:r>
      <w:r w:rsidR="00CB0383">
        <w:rPr>
          <w:rFonts w:ascii="Arial" w:hAnsi="Arial" w:cs="Arial"/>
        </w:rPr>
        <w:t xml:space="preserve">s. </w:t>
      </w:r>
    </w:p>
    <w:p w14:paraId="5F90019E" w14:textId="77777777" w:rsidR="007325DF" w:rsidRDefault="007325DF" w:rsidP="00F05FF2">
      <w:pPr>
        <w:pStyle w:val="NoSpacing"/>
        <w:rPr>
          <w:rFonts w:ascii="Arial" w:hAnsi="Arial" w:cs="Arial"/>
        </w:rPr>
      </w:pPr>
    </w:p>
    <w:p w14:paraId="329AE5E3" w14:textId="4F2D2242" w:rsidR="007325DF" w:rsidRDefault="00F65194" w:rsidP="00F05FF2">
      <w:pPr>
        <w:pStyle w:val="NoSpacing"/>
        <w:rPr>
          <w:rFonts w:ascii="Arial" w:hAnsi="Arial" w:cs="Arial"/>
        </w:rPr>
      </w:pPr>
      <w:r>
        <w:rPr>
          <w:rFonts w:ascii="Arial" w:hAnsi="Arial" w:cs="Arial"/>
        </w:rPr>
        <w:t xml:space="preserve">The </w:t>
      </w:r>
      <w:r w:rsidR="00113AEC">
        <w:rPr>
          <w:rFonts w:ascii="Arial" w:hAnsi="Arial" w:cs="Arial"/>
        </w:rPr>
        <w:t>Collaboration aim</w:t>
      </w:r>
      <w:r w:rsidR="00E105E9">
        <w:rPr>
          <w:rFonts w:ascii="Arial" w:hAnsi="Arial" w:cs="Arial"/>
        </w:rPr>
        <w:t>s</w:t>
      </w:r>
      <w:r w:rsidR="00113AEC">
        <w:rPr>
          <w:rFonts w:ascii="Arial" w:hAnsi="Arial" w:cs="Arial"/>
        </w:rPr>
        <w:t xml:space="preserve"> to meet the needs of all its partners and will undergo</w:t>
      </w:r>
      <w:r w:rsidR="007325DF">
        <w:rPr>
          <w:rFonts w:ascii="Arial" w:hAnsi="Arial" w:cs="Arial"/>
        </w:rPr>
        <w:t xml:space="preserve"> periodic review to ensure </w:t>
      </w:r>
      <w:r w:rsidR="00113AEC">
        <w:rPr>
          <w:rFonts w:ascii="Arial" w:hAnsi="Arial" w:cs="Arial"/>
        </w:rPr>
        <w:t>maximum</w:t>
      </w:r>
      <w:r w:rsidR="007325DF">
        <w:rPr>
          <w:rFonts w:ascii="Arial" w:hAnsi="Arial" w:cs="Arial"/>
        </w:rPr>
        <w:t xml:space="preserve"> e</w:t>
      </w:r>
      <w:r w:rsidR="000F27A3">
        <w:rPr>
          <w:rFonts w:ascii="Arial" w:hAnsi="Arial" w:cs="Arial"/>
        </w:rPr>
        <w:t>ffective</w:t>
      </w:r>
      <w:r w:rsidR="00113AEC">
        <w:rPr>
          <w:rFonts w:ascii="Arial" w:hAnsi="Arial" w:cs="Arial"/>
        </w:rPr>
        <w:t>ness and efficiency</w:t>
      </w:r>
      <w:r w:rsidR="000F27A3">
        <w:rPr>
          <w:rFonts w:ascii="Arial" w:hAnsi="Arial" w:cs="Arial"/>
        </w:rPr>
        <w:t xml:space="preserve"> for </w:t>
      </w:r>
      <w:r>
        <w:rPr>
          <w:rFonts w:ascii="Arial" w:hAnsi="Arial" w:cs="Arial"/>
        </w:rPr>
        <w:t xml:space="preserve">both </w:t>
      </w:r>
      <w:r w:rsidR="007B6929">
        <w:rPr>
          <w:rFonts w:ascii="Arial" w:hAnsi="Arial" w:cs="Arial"/>
        </w:rPr>
        <w:t xml:space="preserve">partner </w:t>
      </w:r>
      <w:r w:rsidR="007325DF">
        <w:rPr>
          <w:rFonts w:ascii="Arial" w:hAnsi="Arial" w:cs="Arial"/>
        </w:rPr>
        <w:t xml:space="preserve">agencies and those referred in. </w:t>
      </w:r>
    </w:p>
    <w:p w14:paraId="7B7206FC" w14:textId="77777777" w:rsidR="00825882" w:rsidRDefault="00825882" w:rsidP="00F05FF2">
      <w:pPr>
        <w:pStyle w:val="NoSpacing"/>
        <w:rPr>
          <w:rFonts w:ascii="Arial" w:hAnsi="Arial" w:cs="Arial"/>
        </w:rPr>
      </w:pPr>
    </w:p>
    <w:p w14:paraId="6082E35C" w14:textId="77777777" w:rsidR="007E2D0F" w:rsidRDefault="007E2D0F" w:rsidP="00F05FF2">
      <w:pPr>
        <w:pStyle w:val="NoSpacing"/>
        <w:rPr>
          <w:rFonts w:ascii="Arial" w:hAnsi="Arial" w:cs="Arial"/>
          <w:b/>
        </w:rPr>
      </w:pPr>
    </w:p>
    <w:p w14:paraId="18593D55" w14:textId="77777777" w:rsidR="00F25D95" w:rsidRDefault="00F25D95" w:rsidP="00F05FF2">
      <w:pPr>
        <w:pStyle w:val="NoSpacing"/>
        <w:rPr>
          <w:rFonts w:ascii="Arial" w:hAnsi="Arial" w:cs="Arial"/>
          <w:b/>
        </w:rPr>
      </w:pPr>
    </w:p>
    <w:p w14:paraId="3292917D" w14:textId="77777777" w:rsidR="00F25D95" w:rsidRDefault="00F25D95" w:rsidP="00F05FF2">
      <w:pPr>
        <w:pStyle w:val="NoSpacing"/>
        <w:rPr>
          <w:rFonts w:ascii="Arial" w:hAnsi="Arial" w:cs="Arial"/>
          <w:b/>
        </w:rPr>
      </w:pPr>
    </w:p>
    <w:p w14:paraId="3BE4374F" w14:textId="77777777" w:rsidR="00F25D95" w:rsidRDefault="00F25D95" w:rsidP="00F05FF2">
      <w:pPr>
        <w:pStyle w:val="NoSpacing"/>
        <w:rPr>
          <w:rFonts w:ascii="Arial" w:hAnsi="Arial" w:cs="Arial"/>
          <w:b/>
        </w:rPr>
      </w:pPr>
    </w:p>
    <w:p w14:paraId="3D2AB5CE" w14:textId="77777777" w:rsidR="00F25D95" w:rsidRDefault="00F25D95" w:rsidP="00F05FF2">
      <w:pPr>
        <w:pStyle w:val="NoSpacing"/>
        <w:rPr>
          <w:rFonts w:ascii="Arial" w:hAnsi="Arial" w:cs="Arial"/>
          <w:b/>
        </w:rPr>
      </w:pPr>
    </w:p>
    <w:p w14:paraId="2A8D6D17" w14:textId="77777777" w:rsidR="00F25D95" w:rsidRDefault="00F25D95" w:rsidP="00F05FF2">
      <w:pPr>
        <w:pStyle w:val="NoSpacing"/>
        <w:rPr>
          <w:rFonts w:ascii="Arial" w:hAnsi="Arial" w:cs="Arial"/>
          <w:b/>
        </w:rPr>
      </w:pPr>
    </w:p>
    <w:p w14:paraId="0E9EC940" w14:textId="77777777" w:rsidR="00F25D95" w:rsidRDefault="00F25D95" w:rsidP="00F05FF2">
      <w:pPr>
        <w:pStyle w:val="NoSpacing"/>
        <w:rPr>
          <w:rFonts w:ascii="Arial" w:hAnsi="Arial" w:cs="Arial"/>
          <w:b/>
        </w:rPr>
      </w:pPr>
    </w:p>
    <w:p w14:paraId="7C9B5112" w14:textId="77777777" w:rsidR="00F25D95" w:rsidRDefault="00F25D95" w:rsidP="00F05FF2">
      <w:pPr>
        <w:pStyle w:val="NoSpacing"/>
        <w:rPr>
          <w:rFonts w:ascii="Arial" w:hAnsi="Arial" w:cs="Arial"/>
          <w:b/>
        </w:rPr>
      </w:pPr>
    </w:p>
    <w:p w14:paraId="6D8221E9" w14:textId="77777777" w:rsidR="00F25D95" w:rsidRDefault="00F25D95" w:rsidP="00F05FF2">
      <w:pPr>
        <w:pStyle w:val="NoSpacing"/>
        <w:rPr>
          <w:rFonts w:ascii="Arial" w:hAnsi="Arial" w:cs="Arial"/>
          <w:b/>
        </w:rPr>
      </w:pPr>
    </w:p>
    <w:p w14:paraId="345BE9F2" w14:textId="77777777" w:rsidR="00F25D95" w:rsidRDefault="00F25D95" w:rsidP="00F05FF2">
      <w:pPr>
        <w:pStyle w:val="NoSpacing"/>
        <w:rPr>
          <w:rFonts w:ascii="Arial" w:hAnsi="Arial" w:cs="Arial"/>
          <w:b/>
        </w:rPr>
      </w:pPr>
    </w:p>
    <w:p w14:paraId="452ABDF5" w14:textId="77777777" w:rsidR="007411A8" w:rsidRDefault="007411A8" w:rsidP="00F05FF2">
      <w:pPr>
        <w:pStyle w:val="NoSpacing"/>
        <w:rPr>
          <w:rFonts w:ascii="Arial" w:hAnsi="Arial" w:cs="Arial"/>
          <w:b/>
        </w:rPr>
      </w:pPr>
    </w:p>
    <w:p w14:paraId="13C64011" w14:textId="77777777" w:rsidR="001D5830" w:rsidRDefault="001D5830" w:rsidP="00F05FF2">
      <w:pPr>
        <w:pStyle w:val="NoSpacing"/>
        <w:rPr>
          <w:rFonts w:ascii="Arial" w:hAnsi="Arial" w:cs="Arial"/>
          <w:b/>
        </w:rPr>
      </w:pPr>
    </w:p>
    <w:p w14:paraId="37947A68" w14:textId="77777777" w:rsidR="007E2D0F" w:rsidRDefault="007E2D0F" w:rsidP="00F05FF2">
      <w:pPr>
        <w:pStyle w:val="NoSpacing"/>
        <w:rPr>
          <w:rFonts w:ascii="Arial" w:hAnsi="Arial" w:cs="Arial"/>
          <w:b/>
        </w:rPr>
      </w:pPr>
    </w:p>
    <w:p w14:paraId="5628C464" w14:textId="77777777" w:rsidR="00533400" w:rsidRPr="00E22574" w:rsidRDefault="00CE4C70" w:rsidP="00E43100">
      <w:pPr>
        <w:pStyle w:val="NoSpacing"/>
        <w:numPr>
          <w:ilvl w:val="0"/>
          <w:numId w:val="3"/>
        </w:numPr>
        <w:rPr>
          <w:rFonts w:ascii="Arial" w:hAnsi="Arial" w:cs="Arial"/>
          <w:b/>
        </w:rPr>
      </w:pPr>
      <w:r>
        <w:rPr>
          <w:rFonts w:ascii="Arial" w:hAnsi="Arial" w:cs="Arial"/>
          <w:b/>
        </w:rPr>
        <w:t>Objectives</w:t>
      </w:r>
      <w:r w:rsidR="00C75A81">
        <w:rPr>
          <w:rFonts w:ascii="Arial" w:hAnsi="Arial" w:cs="Arial"/>
          <w:b/>
        </w:rPr>
        <w:t xml:space="preserve"> and Working M</w:t>
      </w:r>
      <w:r w:rsidR="00E877D3" w:rsidRPr="00E22574">
        <w:rPr>
          <w:rFonts w:ascii="Arial" w:hAnsi="Arial" w:cs="Arial"/>
          <w:b/>
        </w:rPr>
        <w:t>ethods</w:t>
      </w:r>
      <w:r w:rsidR="00355CEA" w:rsidRPr="00E22574">
        <w:rPr>
          <w:rFonts w:ascii="Arial" w:hAnsi="Arial" w:cs="Arial"/>
          <w:b/>
        </w:rPr>
        <w:t xml:space="preserve"> of Collaboration</w:t>
      </w:r>
    </w:p>
    <w:p w14:paraId="75031DA5" w14:textId="77777777" w:rsidR="00E877D3" w:rsidRDefault="00E877D3" w:rsidP="0068652D">
      <w:pPr>
        <w:pStyle w:val="NoSpacing"/>
        <w:rPr>
          <w:rFonts w:ascii="Arial" w:hAnsi="Arial" w:cs="Arial"/>
        </w:rPr>
      </w:pPr>
    </w:p>
    <w:p w14:paraId="139543AC" w14:textId="43DA73F6" w:rsidR="00CE4C70" w:rsidRDefault="00FB5C5C" w:rsidP="0068652D">
      <w:pPr>
        <w:pStyle w:val="NoSpacing"/>
        <w:rPr>
          <w:rFonts w:ascii="Arial" w:hAnsi="Arial" w:cs="Arial"/>
        </w:rPr>
      </w:pPr>
      <w:r>
        <w:rPr>
          <w:rFonts w:ascii="Arial" w:hAnsi="Arial" w:cs="Arial"/>
        </w:rPr>
        <w:t xml:space="preserve">The </w:t>
      </w:r>
      <w:r w:rsidR="00CE4C70">
        <w:rPr>
          <w:rFonts w:ascii="Arial" w:hAnsi="Arial" w:cs="Arial"/>
        </w:rPr>
        <w:t xml:space="preserve">Collaboration’s objectives are </w:t>
      </w:r>
      <w:r w:rsidR="00E877D3">
        <w:rPr>
          <w:rFonts w:ascii="Arial" w:hAnsi="Arial" w:cs="Arial"/>
        </w:rPr>
        <w:t xml:space="preserve">to empower </w:t>
      </w:r>
      <w:r w:rsidR="00FD6DF3">
        <w:rPr>
          <w:rFonts w:ascii="Arial" w:hAnsi="Arial" w:cs="Arial"/>
        </w:rPr>
        <w:t>residents</w:t>
      </w:r>
      <w:r w:rsidR="00E877D3">
        <w:rPr>
          <w:rFonts w:ascii="Arial" w:hAnsi="Arial" w:cs="Arial"/>
        </w:rPr>
        <w:t xml:space="preserve"> to develop capacity and </w:t>
      </w:r>
      <w:r w:rsidR="00CE4C70">
        <w:rPr>
          <w:rFonts w:ascii="Arial" w:hAnsi="Arial" w:cs="Arial"/>
        </w:rPr>
        <w:t xml:space="preserve">resolve their emerging problems, through the provision of </w:t>
      </w:r>
      <w:r w:rsidR="007B6929">
        <w:rPr>
          <w:rFonts w:ascii="Arial" w:hAnsi="Arial" w:cs="Arial"/>
        </w:rPr>
        <w:t>early intervention</w:t>
      </w:r>
      <w:r w:rsidR="00CE4C70">
        <w:rPr>
          <w:rFonts w:ascii="Arial" w:hAnsi="Arial" w:cs="Arial"/>
        </w:rPr>
        <w:t xml:space="preserve"> support</w:t>
      </w:r>
      <w:r w:rsidR="007B6929">
        <w:rPr>
          <w:rFonts w:ascii="Arial" w:hAnsi="Arial" w:cs="Arial"/>
        </w:rPr>
        <w:t xml:space="preserve"> services,</w:t>
      </w:r>
      <w:r w:rsidR="00CE4C70">
        <w:rPr>
          <w:rFonts w:ascii="Arial" w:hAnsi="Arial" w:cs="Arial"/>
        </w:rPr>
        <w:t xml:space="preserve"> information</w:t>
      </w:r>
      <w:r w:rsidR="00FD6DF3">
        <w:rPr>
          <w:rFonts w:ascii="Arial" w:hAnsi="Arial" w:cs="Arial"/>
        </w:rPr>
        <w:t>, advice</w:t>
      </w:r>
      <w:r w:rsidR="00CE4C70">
        <w:rPr>
          <w:rFonts w:ascii="Arial" w:hAnsi="Arial" w:cs="Arial"/>
        </w:rPr>
        <w:t xml:space="preserve"> and guidance.</w:t>
      </w:r>
      <w:r w:rsidR="00E877D3">
        <w:rPr>
          <w:rFonts w:ascii="Arial" w:hAnsi="Arial" w:cs="Arial"/>
        </w:rPr>
        <w:t xml:space="preserve"> The consensual sharing of information between partners can address</w:t>
      </w:r>
      <w:r w:rsidR="00CE4C70">
        <w:rPr>
          <w:rFonts w:ascii="Arial" w:hAnsi="Arial" w:cs="Arial"/>
        </w:rPr>
        <w:t xml:space="preserve"> wider</w:t>
      </w:r>
      <w:r w:rsidR="00355CEA">
        <w:rPr>
          <w:rFonts w:ascii="Arial" w:hAnsi="Arial" w:cs="Arial"/>
        </w:rPr>
        <w:t xml:space="preserve"> needs</w:t>
      </w:r>
      <w:r w:rsidR="00CE4C70">
        <w:rPr>
          <w:rFonts w:ascii="Arial" w:hAnsi="Arial" w:cs="Arial"/>
        </w:rPr>
        <w:t xml:space="preserve"> and ensure</w:t>
      </w:r>
      <w:r w:rsidR="00E877D3">
        <w:rPr>
          <w:rFonts w:ascii="Arial" w:hAnsi="Arial" w:cs="Arial"/>
        </w:rPr>
        <w:t xml:space="preserve"> appropriate </w:t>
      </w:r>
      <w:r w:rsidR="00CE4C70">
        <w:rPr>
          <w:rFonts w:ascii="Arial" w:hAnsi="Arial" w:cs="Arial"/>
        </w:rPr>
        <w:t xml:space="preserve">and timely </w:t>
      </w:r>
      <w:r w:rsidR="00E877D3">
        <w:rPr>
          <w:rFonts w:ascii="Arial" w:hAnsi="Arial" w:cs="Arial"/>
        </w:rPr>
        <w:t xml:space="preserve">support is </w:t>
      </w:r>
      <w:r w:rsidR="00355CEA">
        <w:rPr>
          <w:rFonts w:ascii="Arial" w:hAnsi="Arial" w:cs="Arial"/>
        </w:rPr>
        <w:t>provided</w:t>
      </w:r>
      <w:r w:rsidR="00CE4C70">
        <w:rPr>
          <w:rFonts w:ascii="Arial" w:hAnsi="Arial" w:cs="Arial"/>
        </w:rPr>
        <w:t>.</w:t>
      </w:r>
      <w:r w:rsidR="00E877D3">
        <w:rPr>
          <w:rFonts w:ascii="Arial" w:hAnsi="Arial" w:cs="Arial"/>
        </w:rPr>
        <w:t xml:space="preserve"> </w:t>
      </w:r>
    </w:p>
    <w:p w14:paraId="6051D35B" w14:textId="77777777" w:rsidR="00CE4C70" w:rsidRDefault="00CE4C70" w:rsidP="0068652D">
      <w:pPr>
        <w:pStyle w:val="NoSpacing"/>
        <w:rPr>
          <w:rFonts w:ascii="Arial" w:hAnsi="Arial" w:cs="Arial"/>
        </w:rPr>
      </w:pPr>
    </w:p>
    <w:p w14:paraId="3E263AE7" w14:textId="77777777" w:rsidR="00C75A81" w:rsidRDefault="00C75A81" w:rsidP="0068652D">
      <w:pPr>
        <w:pStyle w:val="NoSpacing"/>
        <w:rPr>
          <w:rFonts w:ascii="Arial" w:hAnsi="Arial" w:cs="Arial"/>
        </w:rPr>
      </w:pPr>
      <w:r>
        <w:rPr>
          <w:rFonts w:ascii="Arial" w:hAnsi="Arial" w:cs="Arial"/>
        </w:rPr>
        <w:t>Collaboration Meetings work to:</w:t>
      </w:r>
    </w:p>
    <w:p w14:paraId="5BAE7886" w14:textId="77777777" w:rsidR="00533400" w:rsidRDefault="00533400" w:rsidP="0068652D">
      <w:pPr>
        <w:pStyle w:val="NoSpacing"/>
        <w:rPr>
          <w:rFonts w:ascii="Arial" w:hAnsi="Arial" w:cs="Arial"/>
        </w:rPr>
      </w:pPr>
    </w:p>
    <w:p w14:paraId="050784CC" w14:textId="0C7E31A5" w:rsidR="007B6929" w:rsidRDefault="007B6929" w:rsidP="00E43100">
      <w:pPr>
        <w:pStyle w:val="NoSpacing"/>
        <w:numPr>
          <w:ilvl w:val="0"/>
          <w:numId w:val="2"/>
        </w:numPr>
        <w:rPr>
          <w:rFonts w:ascii="Arial" w:hAnsi="Arial" w:cs="Arial"/>
        </w:rPr>
      </w:pPr>
      <w:r>
        <w:rPr>
          <w:rFonts w:ascii="Arial" w:hAnsi="Arial" w:cs="Arial"/>
        </w:rPr>
        <w:t>Collate and share pertinent information to hold informed case discussions</w:t>
      </w:r>
    </w:p>
    <w:p w14:paraId="4F5286E5" w14:textId="70E69843" w:rsidR="00600CC4" w:rsidRDefault="00533400" w:rsidP="00E43100">
      <w:pPr>
        <w:pStyle w:val="NoSpacing"/>
        <w:numPr>
          <w:ilvl w:val="0"/>
          <w:numId w:val="2"/>
        </w:numPr>
        <w:rPr>
          <w:rFonts w:ascii="Arial" w:hAnsi="Arial" w:cs="Arial"/>
        </w:rPr>
      </w:pPr>
      <w:r>
        <w:rPr>
          <w:rFonts w:ascii="Arial" w:hAnsi="Arial" w:cs="Arial"/>
        </w:rPr>
        <w:t>Identify the quickest and most e</w:t>
      </w:r>
      <w:r w:rsidR="00600CC4">
        <w:rPr>
          <w:rFonts w:ascii="Arial" w:hAnsi="Arial" w:cs="Arial"/>
        </w:rPr>
        <w:t xml:space="preserve">ffective way to provide </w:t>
      </w:r>
      <w:r w:rsidR="007B6929">
        <w:rPr>
          <w:rFonts w:ascii="Arial" w:hAnsi="Arial" w:cs="Arial"/>
        </w:rPr>
        <w:t xml:space="preserve">relevant </w:t>
      </w:r>
      <w:r w:rsidR="00600CC4">
        <w:rPr>
          <w:rFonts w:ascii="Arial" w:hAnsi="Arial" w:cs="Arial"/>
        </w:rPr>
        <w:t>support</w:t>
      </w:r>
    </w:p>
    <w:p w14:paraId="298C5CE2" w14:textId="77777777" w:rsidR="007B6929" w:rsidRDefault="007B6929" w:rsidP="00E43100">
      <w:pPr>
        <w:pStyle w:val="NoSpacing"/>
        <w:numPr>
          <w:ilvl w:val="0"/>
          <w:numId w:val="2"/>
        </w:numPr>
        <w:rPr>
          <w:rFonts w:ascii="Arial" w:hAnsi="Arial" w:cs="Arial"/>
        </w:rPr>
      </w:pPr>
      <w:r>
        <w:rPr>
          <w:rFonts w:ascii="Arial" w:hAnsi="Arial" w:cs="Arial"/>
        </w:rPr>
        <w:t>Nominate partners to deliver agreed actions, using the methods and processes appropriate for their service</w:t>
      </w:r>
    </w:p>
    <w:p w14:paraId="2C0DCD58" w14:textId="77777777" w:rsidR="00533400" w:rsidRDefault="00A27A14" w:rsidP="00E43100">
      <w:pPr>
        <w:pStyle w:val="NoSpacing"/>
        <w:numPr>
          <w:ilvl w:val="0"/>
          <w:numId w:val="2"/>
        </w:numPr>
        <w:rPr>
          <w:rFonts w:ascii="Arial" w:hAnsi="Arial" w:cs="Arial"/>
        </w:rPr>
      </w:pPr>
      <w:r>
        <w:rPr>
          <w:rFonts w:ascii="Arial" w:hAnsi="Arial" w:cs="Arial"/>
        </w:rPr>
        <w:t xml:space="preserve">Enable partners to take referrals </w:t>
      </w:r>
      <w:r w:rsidR="00C61341">
        <w:rPr>
          <w:rFonts w:ascii="Arial" w:hAnsi="Arial" w:cs="Arial"/>
        </w:rPr>
        <w:t>directly</w:t>
      </w:r>
      <w:r>
        <w:rPr>
          <w:rFonts w:ascii="Arial" w:hAnsi="Arial" w:cs="Arial"/>
        </w:rPr>
        <w:t>, p</w:t>
      </w:r>
      <w:r w:rsidR="00C75A81">
        <w:rPr>
          <w:rFonts w:ascii="Arial" w:hAnsi="Arial" w:cs="Arial"/>
        </w:rPr>
        <w:t>revent</w:t>
      </w:r>
      <w:r w:rsidR="00C61341">
        <w:rPr>
          <w:rFonts w:ascii="Arial" w:hAnsi="Arial" w:cs="Arial"/>
        </w:rPr>
        <w:t>ing</w:t>
      </w:r>
      <w:r w:rsidR="00C75A81">
        <w:rPr>
          <w:rFonts w:ascii="Arial" w:hAnsi="Arial" w:cs="Arial"/>
        </w:rPr>
        <w:t xml:space="preserve"> escalation </w:t>
      </w:r>
      <w:r w:rsidR="00533400">
        <w:rPr>
          <w:rFonts w:ascii="Arial" w:hAnsi="Arial" w:cs="Arial"/>
        </w:rPr>
        <w:t>into specialist support or acute need</w:t>
      </w:r>
      <w:r>
        <w:rPr>
          <w:rFonts w:ascii="Arial" w:hAnsi="Arial" w:cs="Arial"/>
        </w:rPr>
        <w:t xml:space="preserve"> </w:t>
      </w:r>
    </w:p>
    <w:p w14:paraId="04F178AB" w14:textId="77777777" w:rsidR="000A170A" w:rsidRDefault="001A3093" w:rsidP="00E43100">
      <w:pPr>
        <w:pStyle w:val="NoSpacing"/>
        <w:numPr>
          <w:ilvl w:val="0"/>
          <w:numId w:val="2"/>
        </w:numPr>
        <w:rPr>
          <w:rFonts w:ascii="Arial" w:hAnsi="Arial" w:cs="Arial"/>
        </w:rPr>
      </w:pPr>
      <w:r>
        <w:rPr>
          <w:rFonts w:ascii="Arial" w:hAnsi="Arial" w:cs="Arial"/>
        </w:rPr>
        <w:t>Capture the</w:t>
      </w:r>
      <w:r w:rsidR="00535989">
        <w:rPr>
          <w:rFonts w:ascii="Arial" w:hAnsi="Arial" w:cs="Arial"/>
        </w:rPr>
        <w:t xml:space="preserve"> progress of</w:t>
      </w:r>
      <w:r w:rsidR="008D7B12">
        <w:rPr>
          <w:rFonts w:ascii="Arial" w:hAnsi="Arial" w:cs="Arial"/>
        </w:rPr>
        <w:t xml:space="preserve"> case</w:t>
      </w:r>
      <w:r w:rsidR="00535989">
        <w:rPr>
          <w:rFonts w:ascii="Arial" w:hAnsi="Arial" w:cs="Arial"/>
        </w:rPr>
        <w:t>s</w:t>
      </w:r>
      <w:r w:rsidR="00703B17">
        <w:rPr>
          <w:rFonts w:ascii="Arial" w:hAnsi="Arial" w:cs="Arial"/>
        </w:rPr>
        <w:t xml:space="preserve"> and</w:t>
      </w:r>
      <w:r w:rsidR="002A2E0D">
        <w:rPr>
          <w:rFonts w:ascii="Arial" w:hAnsi="Arial" w:cs="Arial"/>
        </w:rPr>
        <w:t xml:space="preserve"> </w:t>
      </w:r>
      <w:r w:rsidR="00703B17">
        <w:rPr>
          <w:rFonts w:ascii="Arial" w:hAnsi="Arial" w:cs="Arial"/>
        </w:rPr>
        <w:t>further</w:t>
      </w:r>
      <w:r w:rsidR="002A2E0D">
        <w:rPr>
          <w:rFonts w:ascii="Arial" w:hAnsi="Arial" w:cs="Arial"/>
        </w:rPr>
        <w:t xml:space="preserve"> </w:t>
      </w:r>
      <w:r w:rsidR="00703B17">
        <w:rPr>
          <w:rFonts w:ascii="Arial" w:hAnsi="Arial" w:cs="Arial"/>
        </w:rPr>
        <w:t>action</w:t>
      </w:r>
      <w:r w:rsidR="00FC0352">
        <w:rPr>
          <w:rFonts w:ascii="Arial" w:hAnsi="Arial" w:cs="Arial"/>
        </w:rPr>
        <w:t>s</w:t>
      </w:r>
      <w:r w:rsidR="002A2E0D">
        <w:rPr>
          <w:rFonts w:ascii="Arial" w:hAnsi="Arial" w:cs="Arial"/>
        </w:rPr>
        <w:t xml:space="preserve"> from the group</w:t>
      </w:r>
      <w:r w:rsidR="0000653F">
        <w:rPr>
          <w:rFonts w:ascii="Arial" w:hAnsi="Arial" w:cs="Arial"/>
        </w:rPr>
        <w:t>, to ensure positive outcomes</w:t>
      </w:r>
    </w:p>
    <w:p w14:paraId="3EAEFC02" w14:textId="77777777" w:rsidR="001B602D" w:rsidRDefault="00535989" w:rsidP="00E43100">
      <w:pPr>
        <w:pStyle w:val="NoSpacing"/>
        <w:numPr>
          <w:ilvl w:val="0"/>
          <w:numId w:val="2"/>
        </w:numPr>
        <w:rPr>
          <w:rFonts w:ascii="Arial" w:hAnsi="Arial" w:cs="Arial"/>
        </w:rPr>
      </w:pPr>
      <w:r>
        <w:rPr>
          <w:rFonts w:ascii="Arial" w:hAnsi="Arial" w:cs="Arial"/>
        </w:rPr>
        <w:t>Discuss cases generally w</w:t>
      </w:r>
      <w:r w:rsidR="001B602D">
        <w:rPr>
          <w:rFonts w:ascii="Arial" w:hAnsi="Arial" w:cs="Arial"/>
        </w:rPr>
        <w:t xml:space="preserve">here consent has </w:t>
      </w:r>
      <w:r w:rsidR="001B602D">
        <w:rPr>
          <w:rFonts w:ascii="Arial" w:hAnsi="Arial" w:cs="Arial"/>
          <w:b/>
        </w:rPr>
        <w:t>NOT</w:t>
      </w:r>
      <w:r w:rsidR="001B602D">
        <w:rPr>
          <w:rFonts w:ascii="Arial" w:hAnsi="Arial" w:cs="Arial"/>
        </w:rPr>
        <w:t xml:space="preserve"> been obtained, if the client’s identity has been </w:t>
      </w:r>
      <w:r w:rsidR="00604A64">
        <w:rPr>
          <w:rFonts w:ascii="Arial" w:hAnsi="Arial" w:cs="Arial"/>
        </w:rPr>
        <w:t>protected</w:t>
      </w:r>
    </w:p>
    <w:p w14:paraId="5A06A1EE" w14:textId="01F6ED85" w:rsidR="003B472E" w:rsidRDefault="00535989" w:rsidP="00E43100">
      <w:pPr>
        <w:pStyle w:val="NoSpacing"/>
        <w:numPr>
          <w:ilvl w:val="0"/>
          <w:numId w:val="2"/>
        </w:numPr>
        <w:rPr>
          <w:rFonts w:ascii="Arial" w:hAnsi="Arial" w:cs="Arial"/>
        </w:rPr>
      </w:pPr>
      <w:r>
        <w:rPr>
          <w:rFonts w:ascii="Arial" w:hAnsi="Arial" w:cs="Arial"/>
        </w:rPr>
        <w:t>Disclose personal information</w:t>
      </w:r>
      <w:r w:rsidR="003B472E">
        <w:rPr>
          <w:rFonts w:ascii="Arial" w:hAnsi="Arial" w:cs="Arial"/>
        </w:rPr>
        <w:t xml:space="preserve"> </w:t>
      </w:r>
      <w:r w:rsidR="003B472E">
        <w:rPr>
          <w:rFonts w:ascii="Arial" w:hAnsi="Arial" w:cs="Arial"/>
          <w:b/>
        </w:rPr>
        <w:t xml:space="preserve">without prior consent </w:t>
      </w:r>
      <w:r w:rsidR="003B472E">
        <w:rPr>
          <w:rFonts w:ascii="Arial" w:hAnsi="Arial" w:cs="Arial"/>
        </w:rPr>
        <w:t>of the client</w:t>
      </w:r>
      <w:r w:rsidR="00314EFF">
        <w:rPr>
          <w:rFonts w:ascii="Arial" w:hAnsi="Arial" w:cs="Arial"/>
        </w:rPr>
        <w:t>,</w:t>
      </w:r>
      <w:r w:rsidR="003B472E">
        <w:rPr>
          <w:rFonts w:ascii="Arial" w:hAnsi="Arial" w:cs="Arial"/>
        </w:rPr>
        <w:t xml:space="preserve"> </w:t>
      </w:r>
      <w:r w:rsidR="003B472E" w:rsidRPr="005D3709">
        <w:rPr>
          <w:rFonts w:ascii="Arial" w:hAnsi="Arial" w:cs="Arial"/>
          <w:b/>
        </w:rPr>
        <w:t>to prevent or detect a crime or to safeguard an individual from harm</w:t>
      </w:r>
    </w:p>
    <w:p w14:paraId="4B7F130F" w14:textId="77777777" w:rsidR="0041078B" w:rsidRDefault="006E351A" w:rsidP="00E43100">
      <w:pPr>
        <w:pStyle w:val="NoSpacing"/>
        <w:numPr>
          <w:ilvl w:val="0"/>
          <w:numId w:val="2"/>
        </w:numPr>
        <w:rPr>
          <w:rFonts w:ascii="Arial" w:hAnsi="Arial" w:cs="Arial"/>
        </w:rPr>
      </w:pPr>
      <w:r>
        <w:rPr>
          <w:rFonts w:ascii="Arial" w:hAnsi="Arial" w:cs="Arial"/>
        </w:rPr>
        <w:t>P</w:t>
      </w:r>
      <w:r w:rsidR="003A23EE">
        <w:rPr>
          <w:rFonts w:ascii="Arial" w:hAnsi="Arial" w:cs="Arial"/>
        </w:rPr>
        <w:t>rovide a formal networking opportunity between partners to share strategic information</w:t>
      </w:r>
      <w:r w:rsidR="00F45B60">
        <w:rPr>
          <w:rFonts w:ascii="Arial" w:hAnsi="Arial" w:cs="Arial"/>
        </w:rPr>
        <w:t xml:space="preserve"> and development opportunities, which may </w:t>
      </w:r>
      <w:r w:rsidR="003A23EE">
        <w:rPr>
          <w:rFonts w:ascii="Arial" w:hAnsi="Arial" w:cs="Arial"/>
        </w:rPr>
        <w:t xml:space="preserve">extend </w:t>
      </w:r>
      <w:r w:rsidR="00F25D95">
        <w:rPr>
          <w:rFonts w:ascii="Arial" w:hAnsi="Arial" w:cs="Arial"/>
        </w:rPr>
        <w:t>outside the remit of the meeting</w:t>
      </w:r>
    </w:p>
    <w:p w14:paraId="650AF9FE" w14:textId="77777777" w:rsidR="00600CC4" w:rsidRDefault="00600CC4" w:rsidP="00600CC4">
      <w:pPr>
        <w:pStyle w:val="NoSpacing"/>
        <w:rPr>
          <w:rFonts w:ascii="Arial" w:hAnsi="Arial" w:cs="Arial"/>
          <w:b/>
        </w:rPr>
      </w:pPr>
    </w:p>
    <w:p w14:paraId="7125736A" w14:textId="77777777" w:rsidR="002E67B2" w:rsidRDefault="002E67B2" w:rsidP="00600CC4">
      <w:pPr>
        <w:pStyle w:val="NoSpacing"/>
        <w:rPr>
          <w:rFonts w:ascii="Arial" w:hAnsi="Arial" w:cs="Arial"/>
        </w:rPr>
      </w:pPr>
    </w:p>
    <w:p w14:paraId="44C9AA29" w14:textId="77777777" w:rsidR="00343582" w:rsidRDefault="00343582" w:rsidP="00600CC4">
      <w:pPr>
        <w:pStyle w:val="NoSpacing"/>
        <w:rPr>
          <w:rFonts w:ascii="Arial" w:hAnsi="Arial" w:cs="Arial"/>
        </w:rPr>
      </w:pPr>
    </w:p>
    <w:p w14:paraId="0791BC17" w14:textId="77777777" w:rsidR="00343582" w:rsidRPr="00D57BFF" w:rsidRDefault="00343582" w:rsidP="00E43100">
      <w:pPr>
        <w:pStyle w:val="NoSpacing"/>
        <w:numPr>
          <w:ilvl w:val="0"/>
          <w:numId w:val="3"/>
        </w:numPr>
        <w:rPr>
          <w:rFonts w:ascii="Arial" w:hAnsi="Arial" w:cs="Arial"/>
        </w:rPr>
      </w:pPr>
      <w:r w:rsidRPr="00D57BFF">
        <w:rPr>
          <w:rFonts w:ascii="Arial" w:hAnsi="Arial" w:cs="Arial"/>
          <w:b/>
        </w:rPr>
        <w:t>Format of the Collaboration Meeting:</w:t>
      </w:r>
    </w:p>
    <w:p w14:paraId="7CE985FC" w14:textId="77777777" w:rsidR="00343582" w:rsidRDefault="00343582" w:rsidP="00343582">
      <w:pPr>
        <w:pStyle w:val="NoSpacing"/>
        <w:rPr>
          <w:rFonts w:ascii="Arial" w:hAnsi="Arial" w:cs="Arial"/>
          <w:b/>
        </w:rPr>
      </w:pPr>
    </w:p>
    <w:p w14:paraId="25C60744" w14:textId="7A94A5D7" w:rsidR="000A579B" w:rsidRDefault="00343582" w:rsidP="00343582">
      <w:pPr>
        <w:pStyle w:val="NoSpacing"/>
        <w:rPr>
          <w:rFonts w:ascii="Arial" w:hAnsi="Arial" w:cs="Arial"/>
        </w:rPr>
      </w:pPr>
      <w:r>
        <w:rPr>
          <w:rFonts w:ascii="Arial" w:hAnsi="Arial" w:cs="Arial"/>
        </w:rPr>
        <w:t>Collaboration Meetings are held</w:t>
      </w:r>
      <w:r w:rsidR="003011ED">
        <w:rPr>
          <w:rFonts w:ascii="Arial" w:hAnsi="Arial" w:cs="Arial"/>
        </w:rPr>
        <w:t xml:space="preserve"> virtually via </w:t>
      </w:r>
      <w:r w:rsidR="00613D31">
        <w:rPr>
          <w:rFonts w:ascii="Arial" w:hAnsi="Arial" w:cs="Arial"/>
        </w:rPr>
        <w:t>Microsoft Teams on</w:t>
      </w:r>
      <w:r w:rsidR="003011ED">
        <w:rPr>
          <w:rFonts w:ascii="Arial" w:hAnsi="Arial" w:cs="Arial"/>
        </w:rPr>
        <w:t xml:space="preserve"> </w:t>
      </w:r>
      <w:r w:rsidR="00FB5C5C">
        <w:rPr>
          <w:rFonts w:ascii="Arial" w:hAnsi="Arial" w:cs="Arial"/>
        </w:rPr>
        <w:t>Wednesday</w:t>
      </w:r>
      <w:r w:rsidR="003011ED">
        <w:rPr>
          <w:rFonts w:ascii="Arial" w:hAnsi="Arial" w:cs="Arial"/>
        </w:rPr>
        <w:t xml:space="preserve"> at 9:30am</w:t>
      </w:r>
      <w:r w:rsidR="00613D31">
        <w:rPr>
          <w:rFonts w:ascii="Arial" w:hAnsi="Arial" w:cs="Arial"/>
        </w:rPr>
        <w:t xml:space="preserve"> weekly.</w:t>
      </w:r>
      <w:r w:rsidR="003011ED">
        <w:rPr>
          <w:rFonts w:ascii="Arial" w:hAnsi="Arial" w:cs="Arial"/>
        </w:rPr>
        <w:t xml:space="preserve"> </w:t>
      </w:r>
      <w:r>
        <w:rPr>
          <w:rFonts w:ascii="Arial" w:hAnsi="Arial" w:cs="Arial"/>
        </w:rPr>
        <w:t xml:space="preserve">Meetings </w:t>
      </w:r>
      <w:r w:rsidR="003011ED">
        <w:rPr>
          <w:rFonts w:ascii="Arial" w:hAnsi="Arial" w:cs="Arial"/>
        </w:rPr>
        <w:t xml:space="preserve">are </w:t>
      </w:r>
      <w:r w:rsidR="00613D31">
        <w:rPr>
          <w:rFonts w:ascii="Arial" w:hAnsi="Arial" w:cs="Arial"/>
        </w:rPr>
        <w:t>a maximum of</w:t>
      </w:r>
      <w:r w:rsidR="003011ED">
        <w:rPr>
          <w:rFonts w:ascii="Arial" w:hAnsi="Arial" w:cs="Arial"/>
        </w:rPr>
        <w:t xml:space="preserve"> </w:t>
      </w:r>
      <w:r w:rsidR="00FB5C5C">
        <w:rPr>
          <w:rFonts w:ascii="Arial" w:hAnsi="Arial" w:cs="Arial"/>
        </w:rPr>
        <w:t>2 hours</w:t>
      </w:r>
      <w:r w:rsidR="003011ED">
        <w:rPr>
          <w:rFonts w:ascii="Arial" w:hAnsi="Arial" w:cs="Arial"/>
        </w:rPr>
        <w:t xml:space="preserve">, depending on the number of cases to discuss. </w:t>
      </w:r>
    </w:p>
    <w:p w14:paraId="391172C7" w14:textId="77777777" w:rsidR="00FB5C5C" w:rsidRDefault="00FB5C5C" w:rsidP="00343582">
      <w:pPr>
        <w:pStyle w:val="NoSpacing"/>
        <w:rPr>
          <w:rFonts w:ascii="Arial" w:hAnsi="Arial" w:cs="Arial"/>
        </w:rPr>
      </w:pPr>
    </w:p>
    <w:p w14:paraId="28181E8C" w14:textId="40067CA6" w:rsidR="002279F6" w:rsidRDefault="003A734D" w:rsidP="00343582">
      <w:pPr>
        <w:pStyle w:val="NoSpacing"/>
        <w:rPr>
          <w:rFonts w:ascii="Arial" w:hAnsi="Arial" w:cs="Arial"/>
        </w:rPr>
      </w:pPr>
      <w:r>
        <w:rPr>
          <w:rFonts w:ascii="Arial" w:hAnsi="Arial" w:cs="Arial"/>
        </w:rPr>
        <w:t xml:space="preserve">All compliant partners </w:t>
      </w:r>
      <w:r w:rsidR="002279F6">
        <w:rPr>
          <w:rFonts w:ascii="Arial" w:hAnsi="Arial" w:cs="Arial"/>
        </w:rPr>
        <w:t>and their representatives can:</w:t>
      </w:r>
    </w:p>
    <w:p w14:paraId="53E8CDA3" w14:textId="77777777" w:rsidR="002279F6" w:rsidRDefault="002279F6" w:rsidP="00343582">
      <w:pPr>
        <w:pStyle w:val="NoSpacing"/>
        <w:rPr>
          <w:rFonts w:ascii="Arial" w:hAnsi="Arial" w:cs="Arial"/>
        </w:rPr>
      </w:pPr>
    </w:p>
    <w:p w14:paraId="2F0B16CE" w14:textId="77777777" w:rsidR="002279F6" w:rsidRDefault="002279F6" w:rsidP="00E43100">
      <w:pPr>
        <w:pStyle w:val="NoSpacing"/>
        <w:numPr>
          <w:ilvl w:val="0"/>
          <w:numId w:val="25"/>
        </w:numPr>
        <w:rPr>
          <w:rFonts w:ascii="Arial" w:hAnsi="Arial" w:cs="Arial"/>
        </w:rPr>
      </w:pPr>
      <w:r>
        <w:rPr>
          <w:rFonts w:ascii="Arial" w:hAnsi="Arial" w:cs="Arial"/>
        </w:rPr>
        <w:t xml:space="preserve">Attend weekly meetings </w:t>
      </w:r>
    </w:p>
    <w:p w14:paraId="37D56239" w14:textId="77777777" w:rsidR="002279F6" w:rsidRDefault="002279F6" w:rsidP="00E43100">
      <w:pPr>
        <w:pStyle w:val="NoSpacing"/>
        <w:numPr>
          <w:ilvl w:val="0"/>
          <w:numId w:val="25"/>
        </w:numPr>
        <w:rPr>
          <w:rFonts w:ascii="Arial" w:hAnsi="Arial" w:cs="Arial"/>
        </w:rPr>
      </w:pPr>
      <w:r>
        <w:rPr>
          <w:rFonts w:ascii="Arial" w:hAnsi="Arial" w:cs="Arial"/>
        </w:rPr>
        <w:t>Make</w:t>
      </w:r>
      <w:r w:rsidR="005D068C">
        <w:rPr>
          <w:rFonts w:ascii="Arial" w:hAnsi="Arial" w:cs="Arial"/>
        </w:rPr>
        <w:t xml:space="preserve"> referrals </w:t>
      </w:r>
      <w:r w:rsidR="006C6870">
        <w:rPr>
          <w:rFonts w:ascii="Arial" w:hAnsi="Arial" w:cs="Arial"/>
        </w:rPr>
        <w:t>via</w:t>
      </w:r>
      <w:r w:rsidR="005D068C">
        <w:rPr>
          <w:rFonts w:ascii="Arial" w:hAnsi="Arial" w:cs="Arial"/>
        </w:rPr>
        <w:t xml:space="preserve"> the Breckland Council website </w:t>
      </w:r>
    </w:p>
    <w:p w14:paraId="6D6D032C" w14:textId="0434C0EE" w:rsidR="003A734D" w:rsidRDefault="002279F6" w:rsidP="00E43100">
      <w:pPr>
        <w:pStyle w:val="NoSpacing"/>
        <w:numPr>
          <w:ilvl w:val="0"/>
          <w:numId w:val="25"/>
        </w:numPr>
        <w:rPr>
          <w:rFonts w:ascii="Arial" w:hAnsi="Arial" w:cs="Arial"/>
        </w:rPr>
      </w:pPr>
      <w:r>
        <w:rPr>
          <w:rFonts w:ascii="Arial" w:hAnsi="Arial" w:cs="Arial"/>
        </w:rPr>
        <w:t>M</w:t>
      </w:r>
      <w:r w:rsidR="00DD0B79">
        <w:rPr>
          <w:rFonts w:ascii="Arial" w:hAnsi="Arial" w:cs="Arial"/>
        </w:rPr>
        <w:t>anage Collaboration cases</w:t>
      </w:r>
      <w:r w:rsidR="006C6870">
        <w:rPr>
          <w:rFonts w:ascii="Arial" w:hAnsi="Arial" w:cs="Arial"/>
        </w:rPr>
        <w:t xml:space="preserve"> </w:t>
      </w:r>
      <w:r w:rsidR="00DD0B79">
        <w:rPr>
          <w:rFonts w:ascii="Arial" w:hAnsi="Arial" w:cs="Arial"/>
        </w:rPr>
        <w:t xml:space="preserve">via the case management system </w:t>
      </w:r>
    </w:p>
    <w:p w14:paraId="76DA1218" w14:textId="26F5264B" w:rsidR="002279F6" w:rsidRDefault="002279F6" w:rsidP="002279F6">
      <w:pPr>
        <w:pStyle w:val="NoSpacing"/>
        <w:rPr>
          <w:rFonts w:ascii="Arial" w:hAnsi="Arial" w:cs="Arial"/>
        </w:rPr>
      </w:pPr>
    </w:p>
    <w:p w14:paraId="25CAE397" w14:textId="6239798B" w:rsidR="002279F6" w:rsidRDefault="002279F6" w:rsidP="002279F6">
      <w:pPr>
        <w:pStyle w:val="NoSpacing"/>
        <w:rPr>
          <w:rFonts w:ascii="Arial" w:hAnsi="Arial" w:cs="Arial"/>
        </w:rPr>
      </w:pPr>
      <w:r>
        <w:rPr>
          <w:rFonts w:ascii="Arial" w:hAnsi="Arial" w:cs="Arial"/>
        </w:rPr>
        <w:t>Make a referral:</w:t>
      </w:r>
    </w:p>
    <w:p w14:paraId="45A46CE8" w14:textId="77777777" w:rsidR="00DD0B79" w:rsidRDefault="00DD0B79" w:rsidP="00343582">
      <w:pPr>
        <w:pStyle w:val="NoSpacing"/>
        <w:rPr>
          <w:rFonts w:ascii="Arial" w:hAnsi="Arial" w:cs="Arial"/>
        </w:rPr>
      </w:pPr>
    </w:p>
    <w:p w14:paraId="4636D6D6" w14:textId="7CBC5306" w:rsidR="005D068C" w:rsidRPr="009759F1" w:rsidRDefault="002279F6" w:rsidP="00E43100">
      <w:pPr>
        <w:pStyle w:val="NoSpacing"/>
        <w:numPr>
          <w:ilvl w:val="0"/>
          <w:numId w:val="23"/>
        </w:numPr>
        <w:rPr>
          <w:rFonts w:ascii="Arial" w:hAnsi="Arial" w:cs="Arial"/>
        </w:rPr>
      </w:pPr>
      <w:r>
        <w:rPr>
          <w:rFonts w:ascii="Arial" w:hAnsi="Arial" w:cs="Arial"/>
        </w:rPr>
        <w:t>Submit referrals online:</w:t>
      </w:r>
      <w:r w:rsidR="005D068C">
        <w:rPr>
          <w:rFonts w:ascii="Arial" w:hAnsi="Arial" w:cs="Arial"/>
        </w:rPr>
        <w:t xml:space="preserve"> </w:t>
      </w:r>
      <w:hyperlink r:id="rId12" w:history="1">
        <w:r w:rsidR="009759F1" w:rsidRPr="009759F1">
          <w:rPr>
            <w:rStyle w:val="Hyperlink"/>
            <w:rFonts w:ascii="Arial" w:hAnsi="Arial" w:cs="Arial"/>
          </w:rPr>
          <w:t>https://www.breckland.gov.uk/community/collaboration</w:t>
        </w:r>
      </w:hyperlink>
    </w:p>
    <w:p w14:paraId="40DC9FFE" w14:textId="620308C3" w:rsidR="005D068C" w:rsidRPr="009759F1" w:rsidRDefault="007B4313" w:rsidP="009759F1">
      <w:pPr>
        <w:pStyle w:val="NoSpacing"/>
        <w:numPr>
          <w:ilvl w:val="0"/>
          <w:numId w:val="23"/>
        </w:numPr>
        <w:rPr>
          <w:rFonts w:ascii="Arial" w:hAnsi="Arial" w:cs="Arial"/>
        </w:rPr>
      </w:pPr>
      <w:r w:rsidRPr="009759F1">
        <w:rPr>
          <w:rFonts w:ascii="Arial" w:hAnsi="Arial" w:cs="Arial"/>
        </w:rPr>
        <w:t>C</w:t>
      </w:r>
      <w:r w:rsidR="008C361D" w:rsidRPr="009759F1">
        <w:rPr>
          <w:rFonts w:ascii="Arial" w:hAnsi="Arial" w:cs="Arial"/>
        </w:rPr>
        <w:t xml:space="preserve">omplete </w:t>
      </w:r>
      <w:r w:rsidR="00DD0B79" w:rsidRPr="009759F1">
        <w:rPr>
          <w:rFonts w:ascii="Arial" w:hAnsi="Arial" w:cs="Arial"/>
        </w:rPr>
        <w:t>all</w:t>
      </w:r>
      <w:r w:rsidR="008C361D" w:rsidRPr="009759F1">
        <w:rPr>
          <w:rFonts w:ascii="Arial" w:hAnsi="Arial" w:cs="Arial"/>
        </w:rPr>
        <w:t xml:space="preserve"> information</w:t>
      </w:r>
      <w:r w:rsidR="00DD0B79" w:rsidRPr="009759F1">
        <w:rPr>
          <w:rFonts w:ascii="Arial" w:hAnsi="Arial" w:cs="Arial"/>
        </w:rPr>
        <w:t xml:space="preserve"> fields</w:t>
      </w:r>
      <w:r w:rsidR="008C361D" w:rsidRPr="009759F1">
        <w:rPr>
          <w:rFonts w:ascii="Arial" w:hAnsi="Arial" w:cs="Arial"/>
        </w:rPr>
        <w:t>, including consent agreement</w:t>
      </w:r>
      <w:r w:rsidR="005D068C" w:rsidRPr="009759F1">
        <w:rPr>
          <w:rFonts w:ascii="Arial" w:hAnsi="Arial" w:cs="Arial"/>
        </w:rPr>
        <w:t xml:space="preserve"> </w:t>
      </w:r>
    </w:p>
    <w:p w14:paraId="6AF29B5A" w14:textId="0CF8F97F" w:rsidR="007B4313" w:rsidRDefault="005D068C" w:rsidP="00E43100">
      <w:pPr>
        <w:pStyle w:val="NoSpacing"/>
        <w:numPr>
          <w:ilvl w:val="0"/>
          <w:numId w:val="23"/>
        </w:numPr>
        <w:rPr>
          <w:rFonts w:ascii="Arial" w:hAnsi="Arial" w:cs="Arial"/>
        </w:rPr>
      </w:pPr>
      <w:r>
        <w:rPr>
          <w:rFonts w:ascii="Arial" w:hAnsi="Arial" w:cs="Arial"/>
        </w:rPr>
        <w:t xml:space="preserve">Submit </w:t>
      </w:r>
      <w:r w:rsidR="00FB5C5C" w:rsidRPr="005D068C">
        <w:rPr>
          <w:rFonts w:ascii="Arial" w:hAnsi="Arial" w:cs="Arial"/>
        </w:rPr>
        <w:t xml:space="preserve">by </w:t>
      </w:r>
      <w:r w:rsidR="00376027" w:rsidRPr="005D068C">
        <w:rPr>
          <w:rFonts w:ascii="Arial" w:hAnsi="Arial" w:cs="Arial"/>
        </w:rPr>
        <w:t>close of play Friday</w:t>
      </w:r>
      <w:r>
        <w:rPr>
          <w:rFonts w:ascii="Arial" w:hAnsi="Arial" w:cs="Arial"/>
        </w:rPr>
        <w:t xml:space="preserve">, to present </w:t>
      </w:r>
      <w:r w:rsidR="004D6AA9">
        <w:rPr>
          <w:rFonts w:ascii="Arial" w:hAnsi="Arial" w:cs="Arial"/>
        </w:rPr>
        <w:t xml:space="preserve">the case </w:t>
      </w:r>
      <w:r>
        <w:rPr>
          <w:rFonts w:ascii="Arial" w:hAnsi="Arial" w:cs="Arial"/>
        </w:rPr>
        <w:t>at the next meeting</w:t>
      </w:r>
      <w:r w:rsidR="006C6870">
        <w:rPr>
          <w:rFonts w:ascii="Arial" w:hAnsi="Arial" w:cs="Arial"/>
        </w:rPr>
        <w:t xml:space="preserve"> (Wednesday)</w:t>
      </w:r>
    </w:p>
    <w:p w14:paraId="783EC1DB" w14:textId="7D1F4E12" w:rsidR="005D3E53" w:rsidRPr="005D068C" w:rsidRDefault="005D3E53" w:rsidP="00E43100">
      <w:pPr>
        <w:pStyle w:val="NoSpacing"/>
        <w:numPr>
          <w:ilvl w:val="0"/>
          <w:numId w:val="23"/>
        </w:numPr>
        <w:rPr>
          <w:rFonts w:ascii="Arial" w:hAnsi="Arial" w:cs="Arial"/>
        </w:rPr>
      </w:pPr>
      <w:r>
        <w:rPr>
          <w:rFonts w:ascii="Arial" w:hAnsi="Arial" w:cs="Arial"/>
        </w:rPr>
        <w:t xml:space="preserve">Partners should complete and hold </w:t>
      </w:r>
      <w:r w:rsidR="00AF6496">
        <w:rPr>
          <w:rFonts w:ascii="Arial" w:hAnsi="Arial" w:cs="Arial"/>
        </w:rPr>
        <w:t>original</w:t>
      </w:r>
      <w:r>
        <w:rPr>
          <w:rFonts w:ascii="Arial" w:hAnsi="Arial" w:cs="Arial"/>
        </w:rPr>
        <w:t xml:space="preserve"> copies of the Referral &amp; Consent form, if necessary</w:t>
      </w:r>
      <w:r w:rsidR="00AF6496">
        <w:rPr>
          <w:rFonts w:ascii="Arial" w:hAnsi="Arial" w:cs="Arial"/>
        </w:rPr>
        <w:t xml:space="preserve"> for their organisation (</w:t>
      </w:r>
      <w:r w:rsidR="006C6870">
        <w:rPr>
          <w:rFonts w:ascii="Arial" w:hAnsi="Arial" w:cs="Arial"/>
        </w:rPr>
        <w:t>copies</w:t>
      </w:r>
      <w:r w:rsidR="00AF6496">
        <w:rPr>
          <w:rFonts w:ascii="Arial" w:hAnsi="Arial" w:cs="Arial"/>
        </w:rPr>
        <w:t xml:space="preserve"> included in this pack)</w:t>
      </w:r>
    </w:p>
    <w:p w14:paraId="66316A2B" w14:textId="77777777" w:rsidR="00DD0B79" w:rsidRDefault="00AF6496" w:rsidP="00E43100">
      <w:pPr>
        <w:pStyle w:val="NoSpacing"/>
        <w:numPr>
          <w:ilvl w:val="0"/>
          <w:numId w:val="23"/>
        </w:numPr>
        <w:rPr>
          <w:rFonts w:ascii="Arial" w:hAnsi="Arial" w:cs="Arial"/>
        </w:rPr>
      </w:pPr>
      <w:r>
        <w:rPr>
          <w:rFonts w:ascii="Arial" w:hAnsi="Arial" w:cs="Arial"/>
        </w:rPr>
        <w:t xml:space="preserve">Referrals </w:t>
      </w:r>
      <w:r w:rsidR="007B4313">
        <w:rPr>
          <w:rFonts w:ascii="Arial" w:hAnsi="Arial" w:cs="Arial"/>
        </w:rPr>
        <w:t>are</w:t>
      </w:r>
      <w:r w:rsidR="00376027" w:rsidRPr="005F5570">
        <w:rPr>
          <w:rFonts w:ascii="Arial" w:hAnsi="Arial" w:cs="Arial"/>
        </w:rPr>
        <w:t xml:space="preserve"> </w:t>
      </w:r>
      <w:r w:rsidR="00613D31">
        <w:rPr>
          <w:rFonts w:ascii="Arial" w:hAnsi="Arial" w:cs="Arial"/>
        </w:rPr>
        <w:t xml:space="preserve">transferred </w:t>
      </w:r>
      <w:r w:rsidR="00613D31" w:rsidRPr="00DD0B79">
        <w:rPr>
          <w:rFonts w:ascii="Arial" w:hAnsi="Arial" w:cs="Arial"/>
        </w:rPr>
        <w:t>to the case management system</w:t>
      </w:r>
      <w:r w:rsidR="00376027" w:rsidRPr="005F5570">
        <w:rPr>
          <w:rFonts w:ascii="Arial" w:hAnsi="Arial" w:cs="Arial"/>
        </w:rPr>
        <w:t xml:space="preserve"> </w:t>
      </w:r>
      <w:r w:rsidR="00613D31">
        <w:rPr>
          <w:rFonts w:ascii="Arial" w:hAnsi="Arial" w:cs="Arial"/>
        </w:rPr>
        <w:t>by close of play Monday</w:t>
      </w:r>
    </w:p>
    <w:p w14:paraId="499C35AF" w14:textId="7A1EB0D4" w:rsidR="00FB5C5C" w:rsidRDefault="002279F6" w:rsidP="00E43100">
      <w:pPr>
        <w:pStyle w:val="NoSpacing"/>
        <w:numPr>
          <w:ilvl w:val="0"/>
          <w:numId w:val="23"/>
        </w:numPr>
        <w:rPr>
          <w:rFonts w:ascii="Arial" w:hAnsi="Arial" w:cs="Arial"/>
        </w:rPr>
      </w:pPr>
      <w:r>
        <w:rPr>
          <w:rFonts w:ascii="Arial" w:hAnsi="Arial" w:cs="Arial"/>
        </w:rPr>
        <w:t>P</w:t>
      </w:r>
      <w:r w:rsidR="007B4313" w:rsidRPr="00DD0B79">
        <w:rPr>
          <w:rFonts w:ascii="Arial" w:hAnsi="Arial" w:cs="Arial"/>
        </w:rPr>
        <w:t>artners</w:t>
      </w:r>
      <w:r w:rsidR="004D6AA9">
        <w:rPr>
          <w:rFonts w:ascii="Arial" w:hAnsi="Arial" w:cs="Arial"/>
        </w:rPr>
        <w:t xml:space="preserve"> </w:t>
      </w:r>
      <w:r w:rsidR="009759F1">
        <w:rPr>
          <w:rFonts w:ascii="Arial" w:hAnsi="Arial" w:cs="Arial"/>
        </w:rPr>
        <w:t>should</w:t>
      </w:r>
      <w:r w:rsidR="00613D31" w:rsidRPr="00DD0B79">
        <w:rPr>
          <w:rFonts w:ascii="Arial" w:hAnsi="Arial" w:cs="Arial"/>
        </w:rPr>
        <w:t xml:space="preserve"> login to the case management system</w:t>
      </w:r>
      <w:r w:rsidR="00DD0B79" w:rsidRPr="00DD0B79">
        <w:rPr>
          <w:rFonts w:ascii="Arial" w:hAnsi="Arial" w:cs="Arial"/>
        </w:rPr>
        <w:t xml:space="preserve"> </w:t>
      </w:r>
      <w:hyperlink r:id="rId13" w:history="1">
        <w:r w:rsidR="00DD0B79" w:rsidRPr="00DD0B79">
          <w:rPr>
            <w:rStyle w:val="Hyperlink"/>
            <w:rFonts w:ascii="Arial" w:hAnsi="Arial" w:cs="Arial"/>
          </w:rPr>
          <w:t>https://ecins.org/login</w:t>
        </w:r>
      </w:hyperlink>
      <w:r w:rsidR="00DD0B79">
        <w:rPr>
          <w:rFonts w:ascii="Arial" w:hAnsi="Arial" w:cs="Arial"/>
        </w:rPr>
        <w:t xml:space="preserve"> t</w:t>
      </w:r>
      <w:r w:rsidR="00613D31" w:rsidRPr="00DD0B79">
        <w:rPr>
          <w:rFonts w:ascii="Arial" w:hAnsi="Arial" w:cs="Arial"/>
        </w:rPr>
        <w:t xml:space="preserve">o </w:t>
      </w:r>
      <w:r w:rsidR="00414611">
        <w:rPr>
          <w:rFonts w:ascii="Arial" w:hAnsi="Arial" w:cs="Arial"/>
        </w:rPr>
        <w:t xml:space="preserve">check case </w:t>
      </w:r>
      <w:r w:rsidR="004D6AA9">
        <w:rPr>
          <w:rFonts w:ascii="Arial" w:hAnsi="Arial" w:cs="Arial"/>
        </w:rPr>
        <w:t xml:space="preserve">details </w:t>
      </w:r>
      <w:r w:rsidR="00414611">
        <w:rPr>
          <w:rFonts w:ascii="Arial" w:hAnsi="Arial" w:cs="Arial"/>
        </w:rPr>
        <w:t xml:space="preserve">&amp; </w:t>
      </w:r>
      <w:r w:rsidR="007B4313" w:rsidRPr="00DD0B79">
        <w:rPr>
          <w:rFonts w:ascii="Arial" w:hAnsi="Arial" w:cs="Arial"/>
        </w:rPr>
        <w:t xml:space="preserve">carry out </w:t>
      </w:r>
      <w:r w:rsidR="00FB5C5C" w:rsidRPr="00DD0B79">
        <w:rPr>
          <w:rFonts w:ascii="Arial" w:hAnsi="Arial" w:cs="Arial"/>
        </w:rPr>
        <w:t>background checks</w:t>
      </w:r>
      <w:r w:rsidR="00414611">
        <w:rPr>
          <w:rFonts w:ascii="Arial" w:hAnsi="Arial" w:cs="Arial"/>
        </w:rPr>
        <w:t xml:space="preserve">, </w:t>
      </w:r>
      <w:r w:rsidR="00FB5C5C" w:rsidRPr="00DD0B79">
        <w:rPr>
          <w:rFonts w:ascii="Arial" w:hAnsi="Arial" w:cs="Arial"/>
        </w:rPr>
        <w:t>ahead of Wednesday’</w:t>
      </w:r>
      <w:r w:rsidR="007B4313" w:rsidRPr="00DD0B79">
        <w:rPr>
          <w:rFonts w:ascii="Arial" w:hAnsi="Arial" w:cs="Arial"/>
        </w:rPr>
        <w:t>s meeting</w:t>
      </w:r>
      <w:r w:rsidR="00FB5C5C" w:rsidRPr="00DD0B79">
        <w:rPr>
          <w:rFonts w:ascii="Arial" w:hAnsi="Arial" w:cs="Arial"/>
        </w:rPr>
        <w:t xml:space="preserve"> </w:t>
      </w:r>
    </w:p>
    <w:p w14:paraId="2C8BA68F" w14:textId="04817F04" w:rsidR="002279F6" w:rsidRDefault="002279F6" w:rsidP="002279F6">
      <w:pPr>
        <w:pStyle w:val="NoSpacing"/>
        <w:rPr>
          <w:rFonts w:ascii="Arial" w:hAnsi="Arial" w:cs="Arial"/>
        </w:rPr>
      </w:pPr>
    </w:p>
    <w:p w14:paraId="76F2765F" w14:textId="0F160224" w:rsidR="002279F6" w:rsidRPr="00DD0B79" w:rsidRDefault="002279F6" w:rsidP="002279F6">
      <w:pPr>
        <w:pStyle w:val="NoSpacing"/>
        <w:rPr>
          <w:rFonts w:ascii="Arial" w:hAnsi="Arial" w:cs="Arial"/>
        </w:rPr>
      </w:pPr>
      <w:r>
        <w:rPr>
          <w:rFonts w:ascii="Arial" w:hAnsi="Arial" w:cs="Arial"/>
        </w:rPr>
        <w:t>Weekly meeting:</w:t>
      </w:r>
    </w:p>
    <w:p w14:paraId="08C44E20" w14:textId="77777777" w:rsidR="000A579B" w:rsidRDefault="000A579B" w:rsidP="00343582">
      <w:pPr>
        <w:pStyle w:val="NoSpacing"/>
        <w:rPr>
          <w:rFonts w:ascii="Arial" w:hAnsi="Arial" w:cs="Arial"/>
        </w:rPr>
      </w:pPr>
    </w:p>
    <w:p w14:paraId="2CC69FFC" w14:textId="79377BBE" w:rsidR="00E43100" w:rsidRDefault="00D34869" w:rsidP="00E43100">
      <w:pPr>
        <w:pStyle w:val="NoSpacing"/>
        <w:numPr>
          <w:ilvl w:val="0"/>
          <w:numId w:val="26"/>
        </w:numPr>
        <w:rPr>
          <w:rFonts w:ascii="Arial" w:hAnsi="Arial" w:cs="Arial"/>
        </w:rPr>
      </w:pPr>
      <w:r>
        <w:rPr>
          <w:rFonts w:ascii="Arial" w:hAnsi="Arial" w:cs="Arial"/>
        </w:rPr>
        <w:t xml:space="preserve">Only compliant partners will be admitted </w:t>
      </w:r>
      <w:r w:rsidR="009759F1">
        <w:rPr>
          <w:rFonts w:ascii="Arial" w:hAnsi="Arial" w:cs="Arial"/>
        </w:rPr>
        <w:t>in</w:t>
      </w:r>
      <w:r>
        <w:rPr>
          <w:rFonts w:ascii="Arial" w:hAnsi="Arial" w:cs="Arial"/>
        </w:rPr>
        <w:t>to the meeting</w:t>
      </w:r>
    </w:p>
    <w:p w14:paraId="7C6E000B" w14:textId="7EC3A005" w:rsidR="00E43100" w:rsidRDefault="00E43100" w:rsidP="00E43100">
      <w:pPr>
        <w:pStyle w:val="NoSpacing"/>
        <w:numPr>
          <w:ilvl w:val="0"/>
          <w:numId w:val="26"/>
        </w:numPr>
        <w:rPr>
          <w:rFonts w:ascii="Arial" w:hAnsi="Arial" w:cs="Arial"/>
        </w:rPr>
      </w:pPr>
      <w:r>
        <w:rPr>
          <w:rFonts w:ascii="Arial" w:hAnsi="Arial" w:cs="Arial"/>
        </w:rPr>
        <w:t>Meetings start with an</w:t>
      </w:r>
      <w:r w:rsidR="00D34869">
        <w:rPr>
          <w:rFonts w:ascii="Arial" w:hAnsi="Arial" w:cs="Arial"/>
        </w:rPr>
        <w:t xml:space="preserve"> introduction from the Chair</w:t>
      </w:r>
      <w:r>
        <w:rPr>
          <w:rFonts w:ascii="Arial" w:hAnsi="Arial" w:cs="Arial"/>
        </w:rPr>
        <w:t xml:space="preserve"> </w:t>
      </w:r>
    </w:p>
    <w:p w14:paraId="1BB5AE90" w14:textId="609329A6" w:rsidR="00E43100" w:rsidRDefault="00FB5C5C" w:rsidP="00E43100">
      <w:pPr>
        <w:pStyle w:val="NoSpacing"/>
        <w:numPr>
          <w:ilvl w:val="0"/>
          <w:numId w:val="26"/>
        </w:numPr>
        <w:rPr>
          <w:rFonts w:ascii="Arial" w:hAnsi="Arial" w:cs="Arial"/>
        </w:rPr>
      </w:pPr>
      <w:r>
        <w:rPr>
          <w:rFonts w:ascii="Arial" w:hAnsi="Arial" w:cs="Arial"/>
        </w:rPr>
        <w:t>As e</w:t>
      </w:r>
      <w:r w:rsidR="00915C73">
        <w:rPr>
          <w:rFonts w:ascii="Arial" w:hAnsi="Arial" w:cs="Arial"/>
        </w:rPr>
        <w:t>ach case is presented</w:t>
      </w:r>
      <w:r w:rsidR="00376027">
        <w:rPr>
          <w:rFonts w:ascii="Arial" w:hAnsi="Arial" w:cs="Arial"/>
        </w:rPr>
        <w:t>,</w:t>
      </w:r>
      <w:r w:rsidR="000A579B">
        <w:rPr>
          <w:rFonts w:ascii="Arial" w:hAnsi="Arial" w:cs="Arial"/>
        </w:rPr>
        <w:t xml:space="preserve"> </w:t>
      </w:r>
      <w:r w:rsidR="00915C73">
        <w:rPr>
          <w:rFonts w:ascii="Arial" w:hAnsi="Arial" w:cs="Arial"/>
        </w:rPr>
        <w:t>partners</w:t>
      </w:r>
      <w:r w:rsidR="003011ED">
        <w:rPr>
          <w:rFonts w:ascii="Arial" w:hAnsi="Arial" w:cs="Arial"/>
        </w:rPr>
        <w:t xml:space="preserve"> </w:t>
      </w:r>
      <w:r w:rsidR="00915C73">
        <w:rPr>
          <w:rFonts w:ascii="Arial" w:hAnsi="Arial" w:cs="Arial"/>
        </w:rPr>
        <w:t>share</w:t>
      </w:r>
      <w:r w:rsidR="003011ED">
        <w:rPr>
          <w:rFonts w:ascii="Arial" w:hAnsi="Arial" w:cs="Arial"/>
        </w:rPr>
        <w:t xml:space="preserve"> pertinent</w:t>
      </w:r>
      <w:r w:rsidR="00915C73">
        <w:rPr>
          <w:rFonts w:ascii="Arial" w:hAnsi="Arial" w:cs="Arial"/>
        </w:rPr>
        <w:t xml:space="preserve"> </w:t>
      </w:r>
      <w:r w:rsidR="004D6AA9">
        <w:rPr>
          <w:rFonts w:ascii="Arial" w:hAnsi="Arial" w:cs="Arial"/>
        </w:rPr>
        <w:t xml:space="preserve">background </w:t>
      </w:r>
      <w:r w:rsidR="000A579B">
        <w:rPr>
          <w:rFonts w:ascii="Arial" w:hAnsi="Arial" w:cs="Arial"/>
        </w:rPr>
        <w:t>information</w:t>
      </w:r>
      <w:r w:rsidR="00FD75A2">
        <w:rPr>
          <w:rFonts w:ascii="Arial" w:hAnsi="Arial" w:cs="Arial"/>
        </w:rPr>
        <w:t xml:space="preserve"> </w:t>
      </w:r>
    </w:p>
    <w:p w14:paraId="73AE5D60" w14:textId="75E3F4A3" w:rsidR="00E43100" w:rsidRDefault="000A579B" w:rsidP="00E43100">
      <w:pPr>
        <w:pStyle w:val="NoSpacing"/>
        <w:numPr>
          <w:ilvl w:val="0"/>
          <w:numId w:val="26"/>
        </w:numPr>
        <w:rPr>
          <w:rFonts w:ascii="Arial" w:hAnsi="Arial" w:cs="Arial"/>
        </w:rPr>
      </w:pPr>
      <w:r>
        <w:rPr>
          <w:rFonts w:ascii="Arial" w:hAnsi="Arial" w:cs="Arial"/>
        </w:rPr>
        <w:t>S</w:t>
      </w:r>
      <w:r w:rsidR="00915C73">
        <w:rPr>
          <w:rFonts w:ascii="Arial" w:hAnsi="Arial" w:cs="Arial"/>
        </w:rPr>
        <w:t>upport options are</w:t>
      </w:r>
      <w:r>
        <w:rPr>
          <w:rFonts w:ascii="Arial" w:hAnsi="Arial" w:cs="Arial"/>
        </w:rPr>
        <w:t xml:space="preserve"> </w:t>
      </w:r>
      <w:r w:rsidR="00FD75A2">
        <w:rPr>
          <w:rFonts w:ascii="Arial" w:hAnsi="Arial" w:cs="Arial"/>
        </w:rPr>
        <w:t>considered</w:t>
      </w:r>
      <w:r w:rsidR="004D6AA9">
        <w:rPr>
          <w:rFonts w:ascii="Arial" w:hAnsi="Arial" w:cs="Arial"/>
        </w:rPr>
        <w:t xml:space="preserve"> by the group</w:t>
      </w:r>
    </w:p>
    <w:p w14:paraId="2758BEB2" w14:textId="77777777" w:rsidR="00E43100" w:rsidRDefault="00E43100" w:rsidP="00E43100">
      <w:pPr>
        <w:pStyle w:val="NoSpacing"/>
        <w:numPr>
          <w:ilvl w:val="0"/>
          <w:numId w:val="26"/>
        </w:numPr>
        <w:rPr>
          <w:rFonts w:ascii="Arial" w:hAnsi="Arial" w:cs="Arial"/>
        </w:rPr>
      </w:pPr>
      <w:r>
        <w:rPr>
          <w:rFonts w:ascii="Arial" w:hAnsi="Arial" w:cs="Arial"/>
        </w:rPr>
        <w:t>Partners</w:t>
      </w:r>
      <w:r w:rsidR="00915C73">
        <w:rPr>
          <w:rFonts w:ascii="Arial" w:hAnsi="Arial" w:cs="Arial"/>
        </w:rPr>
        <w:t xml:space="preserve"> </w:t>
      </w:r>
      <w:r w:rsidR="0027088A">
        <w:rPr>
          <w:rFonts w:ascii="Arial" w:hAnsi="Arial" w:cs="Arial"/>
        </w:rPr>
        <w:t>agree</w:t>
      </w:r>
      <w:r>
        <w:rPr>
          <w:rFonts w:ascii="Arial" w:hAnsi="Arial" w:cs="Arial"/>
        </w:rPr>
        <w:t xml:space="preserve"> </w:t>
      </w:r>
      <w:r w:rsidR="00915C73">
        <w:rPr>
          <w:rFonts w:ascii="Arial" w:hAnsi="Arial" w:cs="Arial"/>
        </w:rPr>
        <w:t>a</w:t>
      </w:r>
      <w:r w:rsidR="00AD4167">
        <w:rPr>
          <w:rFonts w:ascii="Arial" w:hAnsi="Arial" w:cs="Arial"/>
        </w:rPr>
        <w:t xml:space="preserve">ppropriate actions </w:t>
      </w:r>
      <w:r w:rsidR="00D34869">
        <w:rPr>
          <w:rFonts w:ascii="Arial" w:hAnsi="Arial" w:cs="Arial"/>
        </w:rPr>
        <w:t>to progress</w:t>
      </w:r>
      <w:r w:rsidR="00AD4167">
        <w:rPr>
          <w:rFonts w:ascii="Arial" w:hAnsi="Arial" w:cs="Arial"/>
        </w:rPr>
        <w:t xml:space="preserve"> the case </w:t>
      </w:r>
    </w:p>
    <w:p w14:paraId="5A2F0F40" w14:textId="30D9C20E" w:rsidR="007416C8" w:rsidRDefault="007416C8" w:rsidP="00E43100">
      <w:pPr>
        <w:pStyle w:val="NoSpacing"/>
        <w:numPr>
          <w:ilvl w:val="0"/>
          <w:numId w:val="26"/>
        </w:numPr>
        <w:rPr>
          <w:rFonts w:ascii="Arial" w:hAnsi="Arial" w:cs="Arial"/>
        </w:rPr>
      </w:pPr>
      <w:r>
        <w:rPr>
          <w:rFonts w:ascii="Arial" w:hAnsi="Arial" w:cs="Arial"/>
        </w:rPr>
        <w:t>Service updates or presentations may also be given during the collaboration meeting</w:t>
      </w:r>
    </w:p>
    <w:p w14:paraId="23659E21" w14:textId="12987B6C" w:rsidR="00D34869" w:rsidRPr="00E43100" w:rsidRDefault="00D57BFF" w:rsidP="00E43100">
      <w:pPr>
        <w:pStyle w:val="NoSpacing"/>
        <w:numPr>
          <w:ilvl w:val="0"/>
          <w:numId w:val="26"/>
        </w:numPr>
        <w:rPr>
          <w:rFonts w:ascii="Arial" w:hAnsi="Arial" w:cs="Arial"/>
        </w:rPr>
      </w:pPr>
      <w:r w:rsidRPr="00E43100">
        <w:rPr>
          <w:rFonts w:ascii="Arial" w:hAnsi="Arial" w:cs="Arial"/>
        </w:rPr>
        <w:t>M</w:t>
      </w:r>
      <w:r w:rsidR="00AB05E5" w:rsidRPr="00E43100">
        <w:rPr>
          <w:rFonts w:ascii="Arial" w:hAnsi="Arial" w:cs="Arial"/>
        </w:rPr>
        <w:t xml:space="preserve">eeting minutes </w:t>
      </w:r>
      <w:r w:rsidR="00AF6496" w:rsidRPr="00E43100">
        <w:rPr>
          <w:rFonts w:ascii="Arial" w:hAnsi="Arial" w:cs="Arial"/>
        </w:rPr>
        <w:t>are</w:t>
      </w:r>
      <w:r w:rsidR="00AB05E5" w:rsidRPr="00E43100">
        <w:rPr>
          <w:rFonts w:ascii="Arial" w:hAnsi="Arial" w:cs="Arial"/>
        </w:rPr>
        <w:t xml:space="preserve"> </w:t>
      </w:r>
      <w:r w:rsidRPr="00E43100">
        <w:rPr>
          <w:rFonts w:ascii="Arial" w:hAnsi="Arial" w:cs="Arial"/>
        </w:rPr>
        <w:t>circulated to compliant partners</w:t>
      </w:r>
      <w:r w:rsidR="006C6870" w:rsidRPr="00E43100">
        <w:rPr>
          <w:rFonts w:ascii="Arial" w:hAnsi="Arial" w:cs="Arial"/>
        </w:rPr>
        <w:t>, with a</w:t>
      </w:r>
      <w:r w:rsidR="00AF6496" w:rsidRPr="00E43100">
        <w:rPr>
          <w:rFonts w:ascii="Arial" w:hAnsi="Arial" w:cs="Arial"/>
        </w:rPr>
        <w:t xml:space="preserve">ctions and outcomes </w:t>
      </w:r>
      <w:r w:rsidR="00D34869" w:rsidRPr="00E43100">
        <w:rPr>
          <w:rFonts w:ascii="Arial" w:hAnsi="Arial" w:cs="Arial"/>
        </w:rPr>
        <w:t xml:space="preserve">recorded </w:t>
      </w:r>
    </w:p>
    <w:p w14:paraId="78CA0CAB" w14:textId="1AE77DF4" w:rsidR="00D34869" w:rsidRDefault="00D34869" w:rsidP="00D00351">
      <w:pPr>
        <w:pStyle w:val="NoSpacing"/>
        <w:rPr>
          <w:rFonts w:ascii="Arial" w:hAnsi="Arial" w:cs="Arial"/>
        </w:rPr>
      </w:pPr>
      <w:r>
        <w:rPr>
          <w:rFonts w:ascii="Arial" w:hAnsi="Arial" w:cs="Arial"/>
        </w:rPr>
        <w:lastRenderedPageBreak/>
        <w:t xml:space="preserve">Partners should ensure that actions are completed ahead of the next meeting and report to the case holder any delays. The referrer retains responsibility for their own case throughout and the meeting itself does not hold any cases. </w:t>
      </w:r>
    </w:p>
    <w:p w14:paraId="478EF6B7" w14:textId="77777777" w:rsidR="00FB21D7" w:rsidRDefault="00FB21D7" w:rsidP="00D00351">
      <w:pPr>
        <w:pStyle w:val="NoSpacing"/>
        <w:rPr>
          <w:rFonts w:ascii="Arial" w:hAnsi="Arial" w:cs="Arial"/>
        </w:rPr>
      </w:pPr>
    </w:p>
    <w:p w14:paraId="529B98EE" w14:textId="60FC0437" w:rsidR="00463EE1" w:rsidRDefault="00463EE1" w:rsidP="00D00351">
      <w:pPr>
        <w:pStyle w:val="NoSpacing"/>
        <w:rPr>
          <w:rFonts w:ascii="Arial" w:hAnsi="Arial" w:cs="Arial"/>
        </w:rPr>
      </w:pPr>
      <w:r w:rsidRPr="00095946">
        <w:rPr>
          <w:rFonts w:ascii="Arial" w:hAnsi="Arial" w:cs="Arial"/>
        </w:rPr>
        <w:t xml:space="preserve">Partners </w:t>
      </w:r>
      <w:r w:rsidR="00F21E40" w:rsidRPr="00095946">
        <w:rPr>
          <w:rFonts w:ascii="Arial" w:hAnsi="Arial" w:cs="Arial"/>
        </w:rPr>
        <w:t>are</w:t>
      </w:r>
      <w:r w:rsidRPr="00095946">
        <w:rPr>
          <w:rFonts w:ascii="Arial" w:hAnsi="Arial" w:cs="Arial"/>
        </w:rPr>
        <w:t xml:space="preserve"> </w:t>
      </w:r>
      <w:r w:rsidR="00095946" w:rsidRPr="00095946">
        <w:rPr>
          <w:rFonts w:ascii="Arial" w:hAnsi="Arial" w:cs="Arial"/>
        </w:rPr>
        <w:t>asked</w:t>
      </w:r>
      <w:r w:rsidR="00471123" w:rsidRPr="00095946">
        <w:rPr>
          <w:rFonts w:ascii="Arial" w:hAnsi="Arial" w:cs="Arial"/>
        </w:rPr>
        <w:t xml:space="preserve"> </w:t>
      </w:r>
      <w:r w:rsidRPr="00095946">
        <w:rPr>
          <w:rFonts w:ascii="Arial" w:hAnsi="Arial" w:cs="Arial"/>
        </w:rPr>
        <w:t xml:space="preserve">to </w:t>
      </w:r>
      <w:r w:rsidR="00F21E40" w:rsidRPr="00095946">
        <w:rPr>
          <w:rFonts w:ascii="Arial" w:hAnsi="Arial" w:cs="Arial"/>
        </w:rPr>
        <w:t>C</w:t>
      </w:r>
      <w:r w:rsidRPr="00095946">
        <w:rPr>
          <w:rFonts w:ascii="Arial" w:hAnsi="Arial" w:cs="Arial"/>
        </w:rPr>
        <w:t>hair</w:t>
      </w:r>
      <w:r w:rsidR="00D34869" w:rsidRPr="00095946">
        <w:rPr>
          <w:rFonts w:ascii="Arial" w:hAnsi="Arial" w:cs="Arial"/>
        </w:rPr>
        <w:t xml:space="preserve"> </w:t>
      </w:r>
      <w:r w:rsidR="00F21E40" w:rsidRPr="00095946">
        <w:rPr>
          <w:rFonts w:ascii="Arial" w:hAnsi="Arial" w:cs="Arial"/>
        </w:rPr>
        <w:t xml:space="preserve">the meeting </w:t>
      </w:r>
      <w:r w:rsidR="00D34869" w:rsidRPr="00095946">
        <w:rPr>
          <w:rFonts w:ascii="Arial" w:hAnsi="Arial" w:cs="Arial"/>
        </w:rPr>
        <w:t>on a rotation basis</w:t>
      </w:r>
      <w:r w:rsidRPr="00095946">
        <w:rPr>
          <w:rFonts w:ascii="Arial" w:hAnsi="Arial" w:cs="Arial"/>
        </w:rPr>
        <w:t xml:space="preserve"> </w:t>
      </w:r>
      <w:r w:rsidR="00F21E40" w:rsidRPr="00095946">
        <w:rPr>
          <w:rFonts w:ascii="Arial" w:hAnsi="Arial" w:cs="Arial"/>
        </w:rPr>
        <w:t>and may be asked to take minutes</w:t>
      </w:r>
      <w:r w:rsidR="00095946" w:rsidRPr="00095946">
        <w:rPr>
          <w:rFonts w:ascii="Arial" w:hAnsi="Arial" w:cs="Arial"/>
        </w:rPr>
        <w:t xml:space="preserve"> (internal partners only)</w:t>
      </w:r>
      <w:r w:rsidR="00FD75A2" w:rsidRPr="00095946">
        <w:rPr>
          <w:rFonts w:ascii="Arial" w:hAnsi="Arial" w:cs="Arial"/>
        </w:rPr>
        <w:t>, update the case management system</w:t>
      </w:r>
      <w:r w:rsidRPr="00095946">
        <w:rPr>
          <w:rFonts w:ascii="Arial" w:hAnsi="Arial" w:cs="Arial"/>
        </w:rPr>
        <w:t xml:space="preserve"> or provide meeting </w:t>
      </w:r>
      <w:r w:rsidR="00B03DB1" w:rsidRPr="00095946">
        <w:rPr>
          <w:rFonts w:ascii="Arial" w:hAnsi="Arial" w:cs="Arial"/>
        </w:rPr>
        <w:t>space,</w:t>
      </w:r>
      <w:r w:rsidRPr="00095946">
        <w:rPr>
          <w:rFonts w:ascii="Arial" w:hAnsi="Arial" w:cs="Arial"/>
        </w:rPr>
        <w:t xml:space="preserve"> if necessary to ensure continuity.</w:t>
      </w:r>
      <w:r>
        <w:rPr>
          <w:rFonts w:ascii="Arial" w:hAnsi="Arial" w:cs="Arial"/>
        </w:rPr>
        <w:t xml:space="preserve"> </w:t>
      </w:r>
    </w:p>
    <w:p w14:paraId="08D115DB" w14:textId="58402F40" w:rsidR="00414611" w:rsidRDefault="00414611" w:rsidP="00D00351">
      <w:pPr>
        <w:pStyle w:val="NoSpacing"/>
        <w:rPr>
          <w:rFonts w:ascii="Arial" w:hAnsi="Arial" w:cs="Arial"/>
        </w:rPr>
      </w:pPr>
    </w:p>
    <w:p w14:paraId="31618909" w14:textId="68B345E5" w:rsidR="00414611" w:rsidRDefault="00414611" w:rsidP="00D00351">
      <w:pPr>
        <w:pStyle w:val="NoSpacing"/>
        <w:rPr>
          <w:rFonts w:ascii="Arial" w:hAnsi="Arial" w:cs="Arial"/>
        </w:rPr>
      </w:pPr>
    </w:p>
    <w:p w14:paraId="408D54AF" w14:textId="77777777" w:rsidR="00414611" w:rsidRDefault="00414611" w:rsidP="00D00351">
      <w:pPr>
        <w:pStyle w:val="NoSpacing"/>
        <w:rPr>
          <w:rFonts w:ascii="Arial" w:hAnsi="Arial" w:cs="Arial"/>
        </w:rPr>
      </w:pPr>
    </w:p>
    <w:p w14:paraId="35628ACA" w14:textId="7729D7D9" w:rsidR="00414611" w:rsidRPr="00414611" w:rsidRDefault="00414611" w:rsidP="00414611">
      <w:pPr>
        <w:pStyle w:val="NoSpacing"/>
        <w:numPr>
          <w:ilvl w:val="0"/>
          <w:numId w:val="3"/>
        </w:numPr>
        <w:rPr>
          <w:rFonts w:ascii="Arial" w:hAnsi="Arial" w:cs="Arial"/>
          <w:b/>
          <w:bCs/>
        </w:rPr>
      </w:pPr>
      <w:r>
        <w:rPr>
          <w:rFonts w:ascii="Arial" w:hAnsi="Arial" w:cs="Arial"/>
          <w:b/>
          <w:bCs/>
        </w:rPr>
        <w:t>Case Management System</w:t>
      </w:r>
      <w:r>
        <w:rPr>
          <w:rFonts w:ascii="Arial" w:hAnsi="Arial" w:cs="Arial"/>
        </w:rPr>
        <w:t>:</w:t>
      </w:r>
    </w:p>
    <w:p w14:paraId="7E133679" w14:textId="77777777" w:rsidR="00414611" w:rsidRPr="00414611" w:rsidRDefault="00414611" w:rsidP="00414611">
      <w:pPr>
        <w:pStyle w:val="NoSpacing"/>
        <w:rPr>
          <w:rFonts w:ascii="Arial" w:hAnsi="Arial" w:cs="Arial"/>
        </w:rPr>
      </w:pPr>
    </w:p>
    <w:p w14:paraId="33BDD500" w14:textId="77777777" w:rsidR="00414611" w:rsidRPr="00010D05" w:rsidRDefault="00414611" w:rsidP="00414611">
      <w:pPr>
        <w:pStyle w:val="NoSpacing"/>
        <w:rPr>
          <w:rFonts w:ascii="Arial" w:hAnsi="Arial" w:cs="Arial"/>
          <w:sz w:val="36"/>
          <w:szCs w:val="36"/>
        </w:rPr>
      </w:pPr>
      <w:r>
        <w:rPr>
          <w:rFonts w:ascii="Arial" w:hAnsi="Arial" w:cs="Arial"/>
          <w:bCs/>
        </w:rPr>
        <w:t xml:space="preserve">ECINS Case Management System login: </w:t>
      </w:r>
      <w:hyperlink r:id="rId14" w:history="1">
        <w:r w:rsidRPr="00414611">
          <w:rPr>
            <w:rStyle w:val="Hyperlink"/>
            <w:rFonts w:ascii="Arial" w:hAnsi="Arial" w:cs="Arial"/>
            <w:sz w:val="24"/>
            <w:szCs w:val="24"/>
          </w:rPr>
          <w:t>https://ecins.org/login</w:t>
        </w:r>
      </w:hyperlink>
    </w:p>
    <w:p w14:paraId="3646C31F" w14:textId="0860DB86" w:rsidR="0008432E" w:rsidRDefault="0008432E" w:rsidP="00D00351">
      <w:pPr>
        <w:pStyle w:val="NoSpacing"/>
        <w:rPr>
          <w:rFonts w:ascii="Arial" w:hAnsi="Arial" w:cs="Arial"/>
          <w:bCs/>
        </w:rPr>
      </w:pPr>
    </w:p>
    <w:p w14:paraId="06D24E78" w14:textId="32951E14" w:rsidR="00414611" w:rsidRDefault="00414611" w:rsidP="00414611">
      <w:pPr>
        <w:pStyle w:val="NoSpacing"/>
        <w:numPr>
          <w:ilvl w:val="0"/>
          <w:numId w:val="27"/>
        </w:numPr>
        <w:rPr>
          <w:rFonts w:ascii="Arial" w:hAnsi="Arial" w:cs="Arial"/>
          <w:bCs/>
        </w:rPr>
      </w:pPr>
      <w:r>
        <w:rPr>
          <w:rFonts w:ascii="Arial" w:hAnsi="Arial" w:cs="Arial"/>
          <w:bCs/>
        </w:rPr>
        <w:t>Only compliant partners will have access to the system</w:t>
      </w:r>
    </w:p>
    <w:p w14:paraId="16C98E46" w14:textId="52EAC283" w:rsidR="00414611" w:rsidRDefault="00414611" w:rsidP="00414611">
      <w:pPr>
        <w:pStyle w:val="NoSpacing"/>
        <w:numPr>
          <w:ilvl w:val="0"/>
          <w:numId w:val="27"/>
        </w:numPr>
        <w:rPr>
          <w:rFonts w:ascii="Arial" w:hAnsi="Arial" w:cs="Arial"/>
          <w:bCs/>
        </w:rPr>
      </w:pPr>
      <w:r>
        <w:rPr>
          <w:rFonts w:ascii="Arial" w:hAnsi="Arial" w:cs="Arial"/>
          <w:bCs/>
        </w:rPr>
        <w:t>Partners are responsible for ensuring their case report details are accurate</w:t>
      </w:r>
    </w:p>
    <w:p w14:paraId="1DAFB6F1" w14:textId="096056C9" w:rsidR="00414611" w:rsidRDefault="00414611" w:rsidP="00414611">
      <w:pPr>
        <w:pStyle w:val="NoSpacing"/>
        <w:numPr>
          <w:ilvl w:val="0"/>
          <w:numId w:val="27"/>
        </w:numPr>
        <w:rPr>
          <w:rFonts w:ascii="Arial" w:hAnsi="Arial" w:cs="Arial"/>
          <w:bCs/>
        </w:rPr>
      </w:pPr>
      <w:r>
        <w:rPr>
          <w:rFonts w:ascii="Arial" w:hAnsi="Arial" w:cs="Arial"/>
          <w:bCs/>
        </w:rPr>
        <w:t xml:space="preserve">Logs, Actions and Tasks </w:t>
      </w:r>
      <w:r w:rsidR="00B03DB1">
        <w:rPr>
          <w:rFonts w:ascii="Arial" w:hAnsi="Arial" w:cs="Arial"/>
          <w:bCs/>
        </w:rPr>
        <w:t>are</w:t>
      </w:r>
      <w:r>
        <w:rPr>
          <w:rFonts w:ascii="Arial" w:hAnsi="Arial" w:cs="Arial"/>
          <w:bCs/>
        </w:rPr>
        <w:t xml:space="preserve"> used to track case</w:t>
      </w:r>
      <w:r w:rsidR="00B03DB1">
        <w:rPr>
          <w:rFonts w:ascii="Arial" w:hAnsi="Arial" w:cs="Arial"/>
          <w:bCs/>
        </w:rPr>
        <w:t xml:space="preserve"> progress</w:t>
      </w:r>
    </w:p>
    <w:p w14:paraId="37DA899F" w14:textId="078F82E8" w:rsidR="00414611" w:rsidRPr="00414611" w:rsidRDefault="00414611" w:rsidP="00414611">
      <w:pPr>
        <w:pStyle w:val="NoSpacing"/>
        <w:numPr>
          <w:ilvl w:val="0"/>
          <w:numId w:val="27"/>
        </w:numPr>
        <w:rPr>
          <w:rFonts w:ascii="Arial" w:hAnsi="Arial" w:cs="Arial"/>
          <w:bCs/>
        </w:rPr>
      </w:pPr>
      <w:r>
        <w:rPr>
          <w:rFonts w:ascii="Arial" w:hAnsi="Arial" w:cs="Arial"/>
          <w:bCs/>
        </w:rPr>
        <w:t>Reports from the system will be used to reflect on the success of Collaboration and outcomes for residents</w:t>
      </w:r>
    </w:p>
    <w:p w14:paraId="36BE4121" w14:textId="08F68609" w:rsidR="006C6870" w:rsidRDefault="006C6870" w:rsidP="00D00351">
      <w:pPr>
        <w:pStyle w:val="NoSpacing"/>
        <w:rPr>
          <w:rFonts w:ascii="Arial" w:hAnsi="Arial" w:cs="Arial"/>
          <w:b/>
        </w:rPr>
      </w:pPr>
    </w:p>
    <w:p w14:paraId="7480AD2E" w14:textId="77777777" w:rsidR="00414611" w:rsidRDefault="00414611" w:rsidP="00D00351">
      <w:pPr>
        <w:pStyle w:val="NoSpacing"/>
        <w:rPr>
          <w:rFonts w:ascii="Arial" w:hAnsi="Arial" w:cs="Arial"/>
          <w:b/>
        </w:rPr>
      </w:pPr>
    </w:p>
    <w:p w14:paraId="0320D5D7" w14:textId="77777777" w:rsidR="006C6870" w:rsidRDefault="006C6870" w:rsidP="00D00351">
      <w:pPr>
        <w:pStyle w:val="NoSpacing"/>
        <w:rPr>
          <w:rFonts w:ascii="Arial" w:hAnsi="Arial" w:cs="Arial"/>
          <w:b/>
        </w:rPr>
      </w:pPr>
    </w:p>
    <w:p w14:paraId="5DDDE261" w14:textId="77777777" w:rsidR="003011ED" w:rsidRPr="000A579B" w:rsidRDefault="00605706" w:rsidP="00E43100">
      <w:pPr>
        <w:pStyle w:val="NoSpacing"/>
        <w:numPr>
          <w:ilvl w:val="0"/>
          <w:numId w:val="3"/>
        </w:numPr>
        <w:rPr>
          <w:rFonts w:ascii="Arial" w:hAnsi="Arial" w:cs="Arial"/>
        </w:rPr>
      </w:pPr>
      <w:r>
        <w:rPr>
          <w:rFonts w:ascii="Arial" w:hAnsi="Arial" w:cs="Arial"/>
          <w:b/>
        </w:rPr>
        <w:t>Accountability</w:t>
      </w:r>
      <w:r w:rsidR="003011ED" w:rsidRPr="003011ED">
        <w:rPr>
          <w:rFonts w:ascii="Arial" w:hAnsi="Arial" w:cs="Arial"/>
          <w:b/>
        </w:rPr>
        <w:t>:</w:t>
      </w:r>
    </w:p>
    <w:p w14:paraId="2442938F" w14:textId="77777777" w:rsidR="003011ED" w:rsidRDefault="003011ED" w:rsidP="00605706">
      <w:pPr>
        <w:pStyle w:val="NoSpacing"/>
        <w:rPr>
          <w:rFonts w:ascii="Arial" w:hAnsi="Arial" w:cs="Arial"/>
        </w:rPr>
      </w:pPr>
    </w:p>
    <w:p w14:paraId="29239324" w14:textId="787AFE40" w:rsidR="00605706" w:rsidRDefault="00B03DB1" w:rsidP="00605706">
      <w:pPr>
        <w:pStyle w:val="NoSpacing"/>
        <w:rPr>
          <w:rFonts w:ascii="Arial" w:hAnsi="Arial" w:cs="Arial"/>
        </w:rPr>
      </w:pPr>
      <w:r>
        <w:rPr>
          <w:rFonts w:ascii="Arial" w:hAnsi="Arial" w:cs="Arial"/>
        </w:rPr>
        <w:t>Partners have</w:t>
      </w:r>
      <w:r w:rsidR="00605706" w:rsidRPr="00F42B49">
        <w:rPr>
          <w:rFonts w:ascii="Arial" w:hAnsi="Arial" w:cs="Arial"/>
        </w:rPr>
        <w:t xml:space="preserve"> a shared responsibility to improve the wellbeing of residents and to promote the value of </w:t>
      </w:r>
      <w:r w:rsidR="00FD75A2">
        <w:rPr>
          <w:rFonts w:ascii="Arial" w:hAnsi="Arial" w:cs="Arial"/>
        </w:rPr>
        <w:t>Collaboration</w:t>
      </w:r>
      <w:r w:rsidR="00605706">
        <w:rPr>
          <w:rFonts w:ascii="Arial" w:hAnsi="Arial" w:cs="Arial"/>
        </w:rPr>
        <w:t xml:space="preserve"> to their respective agencies. </w:t>
      </w:r>
    </w:p>
    <w:p w14:paraId="54D09CC6" w14:textId="77777777" w:rsidR="00EF1FB7" w:rsidRDefault="00EF1FB7" w:rsidP="00605706">
      <w:pPr>
        <w:pStyle w:val="NoSpacing"/>
        <w:rPr>
          <w:rFonts w:ascii="Arial" w:hAnsi="Arial" w:cs="Arial"/>
        </w:rPr>
      </w:pPr>
    </w:p>
    <w:p w14:paraId="621B49D2" w14:textId="5E2B3CBA" w:rsidR="00421E79" w:rsidRDefault="00EF1FB7" w:rsidP="00605706">
      <w:pPr>
        <w:pStyle w:val="NoSpacing"/>
        <w:rPr>
          <w:rFonts w:ascii="Arial" w:hAnsi="Arial" w:cs="Arial"/>
        </w:rPr>
      </w:pPr>
      <w:r>
        <w:rPr>
          <w:rFonts w:ascii="Arial" w:hAnsi="Arial" w:cs="Arial"/>
        </w:rPr>
        <w:t xml:space="preserve">Partners must present </w:t>
      </w:r>
      <w:r w:rsidR="000A579B">
        <w:rPr>
          <w:rFonts w:ascii="Arial" w:hAnsi="Arial" w:cs="Arial"/>
        </w:rPr>
        <w:t>their own</w:t>
      </w:r>
      <w:r>
        <w:rPr>
          <w:rFonts w:ascii="Arial" w:hAnsi="Arial" w:cs="Arial"/>
        </w:rPr>
        <w:t xml:space="preserve"> cases and will retain responsibility for them</w:t>
      </w:r>
      <w:r w:rsidR="00D85A5A">
        <w:rPr>
          <w:rFonts w:ascii="Arial" w:hAnsi="Arial" w:cs="Arial"/>
        </w:rPr>
        <w:t xml:space="preserve">. </w:t>
      </w:r>
      <w:r w:rsidR="000A579B">
        <w:rPr>
          <w:rFonts w:ascii="Arial" w:hAnsi="Arial" w:cs="Arial"/>
        </w:rPr>
        <w:t xml:space="preserve">The </w:t>
      </w:r>
      <w:r>
        <w:rPr>
          <w:rFonts w:ascii="Arial" w:hAnsi="Arial" w:cs="Arial"/>
        </w:rPr>
        <w:t>Collaboration</w:t>
      </w:r>
      <w:r w:rsidR="000A579B">
        <w:rPr>
          <w:rFonts w:ascii="Arial" w:hAnsi="Arial" w:cs="Arial"/>
        </w:rPr>
        <w:t xml:space="preserve"> Meeting</w:t>
      </w:r>
      <w:r>
        <w:rPr>
          <w:rFonts w:ascii="Arial" w:hAnsi="Arial" w:cs="Arial"/>
        </w:rPr>
        <w:t xml:space="preserve"> does not hold or transfer cases</w:t>
      </w:r>
      <w:r w:rsidR="008C361D">
        <w:rPr>
          <w:rFonts w:ascii="Arial" w:hAnsi="Arial" w:cs="Arial"/>
        </w:rPr>
        <w:t xml:space="preserve"> to other professionals</w:t>
      </w:r>
      <w:r>
        <w:rPr>
          <w:rFonts w:ascii="Arial" w:hAnsi="Arial" w:cs="Arial"/>
        </w:rPr>
        <w:t>. Partners are accountable to</w:t>
      </w:r>
      <w:r w:rsidR="00E43100">
        <w:rPr>
          <w:rFonts w:ascii="Arial" w:hAnsi="Arial" w:cs="Arial"/>
        </w:rPr>
        <w:t xml:space="preserve"> manage and</w:t>
      </w:r>
      <w:r>
        <w:rPr>
          <w:rFonts w:ascii="Arial" w:hAnsi="Arial" w:cs="Arial"/>
        </w:rPr>
        <w:t xml:space="preserve"> report back progress of the</w:t>
      </w:r>
      <w:r w:rsidR="00D85A5A">
        <w:rPr>
          <w:rFonts w:ascii="Arial" w:hAnsi="Arial" w:cs="Arial"/>
        </w:rPr>
        <w:t>ir</w:t>
      </w:r>
      <w:r>
        <w:rPr>
          <w:rFonts w:ascii="Arial" w:hAnsi="Arial" w:cs="Arial"/>
        </w:rPr>
        <w:t xml:space="preserve"> case</w:t>
      </w:r>
      <w:r w:rsidR="00D85A5A">
        <w:rPr>
          <w:rFonts w:ascii="Arial" w:hAnsi="Arial" w:cs="Arial"/>
        </w:rPr>
        <w:t>s</w:t>
      </w:r>
      <w:r>
        <w:rPr>
          <w:rFonts w:ascii="Arial" w:hAnsi="Arial" w:cs="Arial"/>
        </w:rPr>
        <w:t xml:space="preserve"> and any further action required from the group.</w:t>
      </w:r>
      <w:r w:rsidR="00421E79">
        <w:rPr>
          <w:rFonts w:ascii="Arial" w:hAnsi="Arial" w:cs="Arial"/>
        </w:rPr>
        <w:t xml:space="preserve"> </w:t>
      </w:r>
    </w:p>
    <w:p w14:paraId="4BEBDAB9" w14:textId="77777777" w:rsidR="00421E79" w:rsidRDefault="00421E79" w:rsidP="00605706">
      <w:pPr>
        <w:pStyle w:val="NoSpacing"/>
        <w:rPr>
          <w:rFonts w:ascii="Arial" w:hAnsi="Arial" w:cs="Arial"/>
        </w:rPr>
      </w:pPr>
    </w:p>
    <w:p w14:paraId="3232D874" w14:textId="0ABFCF02" w:rsidR="00EF1FB7" w:rsidRDefault="00231890" w:rsidP="00605706">
      <w:pPr>
        <w:pStyle w:val="NoSpacing"/>
        <w:rPr>
          <w:rFonts w:ascii="Arial" w:hAnsi="Arial" w:cs="Arial"/>
        </w:rPr>
      </w:pPr>
      <w:r>
        <w:rPr>
          <w:rFonts w:ascii="Arial" w:hAnsi="Arial" w:cs="Arial"/>
        </w:rPr>
        <w:t>If</w:t>
      </w:r>
      <w:r w:rsidR="00421E79">
        <w:rPr>
          <w:rFonts w:ascii="Arial" w:hAnsi="Arial" w:cs="Arial"/>
        </w:rPr>
        <w:t xml:space="preserve"> the referrer is unable to attend the Collaboration Meeting, an alternative agency representative should attend with an appropriate update</w:t>
      </w:r>
      <w:r>
        <w:rPr>
          <w:rFonts w:ascii="Arial" w:hAnsi="Arial" w:cs="Arial"/>
        </w:rPr>
        <w:t xml:space="preserve">. New agency representatives </w:t>
      </w:r>
      <w:r w:rsidR="00CC2800">
        <w:rPr>
          <w:rFonts w:ascii="Arial" w:hAnsi="Arial" w:cs="Arial"/>
        </w:rPr>
        <w:t xml:space="preserve">must </w:t>
      </w:r>
      <w:r>
        <w:rPr>
          <w:rFonts w:ascii="Arial" w:hAnsi="Arial" w:cs="Arial"/>
        </w:rPr>
        <w:t xml:space="preserve">complete a Multi-Agency Co-Location and Information Sharing </w:t>
      </w:r>
      <w:r w:rsidRPr="00266A1A">
        <w:rPr>
          <w:rFonts w:ascii="Arial" w:hAnsi="Arial" w:cs="Arial"/>
        </w:rPr>
        <w:t>Agreement</w:t>
      </w:r>
      <w:r>
        <w:rPr>
          <w:rFonts w:ascii="Arial" w:hAnsi="Arial" w:cs="Arial"/>
        </w:rPr>
        <w:t xml:space="preserve"> (Appendix 2)</w:t>
      </w:r>
      <w:r w:rsidRPr="00B50F95">
        <w:rPr>
          <w:rFonts w:ascii="Arial" w:hAnsi="Arial" w:cs="Arial"/>
        </w:rPr>
        <w:t xml:space="preserve"> </w:t>
      </w:r>
      <w:hyperlink r:id="rId15" w:history="1">
        <w:r w:rsidRPr="00B50F95">
          <w:rPr>
            <w:rStyle w:val="Hyperlink"/>
            <w:rFonts w:ascii="Arial" w:hAnsi="Arial" w:cs="Arial"/>
          </w:rPr>
          <w:t>https://www.breckland.gov.uk/macisa</w:t>
        </w:r>
      </w:hyperlink>
    </w:p>
    <w:p w14:paraId="63A6AD89" w14:textId="77777777" w:rsidR="00605706" w:rsidRDefault="00605706" w:rsidP="00605706">
      <w:pPr>
        <w:pStyle w:val="NoSpacing"/>
        <w:rPr>
          <w:rFonts w:ascii="Arial" w:hAnsi="Arial" w:cs="Arial"/>
        </w:rPr>
      </w:pPr>
    </w:p>
    <w:p w14:paraId="0C5C40FB" w14:textId="5A612ECF" w:rsidR="00EF1FB7" w:rsidRDefault="00605706" w:rsidP="00EF1FB7">
      <w:pPr>
        <w:pStyle w:val="NoSpacing"/>
        <w:rPr>
          <w:rFonts w:ascii="Arial" w:hAnsi="Arial" w:cs="Arial"/>
        </w:rPr>
      </w:pPr>
      <w:r>
        <w:rPr>
          <w:rFonts w:ascii="Arial" w:hAnsi="Arial" w:cs="Arial"/>
        </w:rPr>
        <w:t xml:space="preserve">Breckland Council </w:t>
      </w:r>
      <w:r w:rsidR="00471123">
        <w:rPr>
          <w:rFonts w:ascii="Arial" w:hAnsi="Arial" w:cs="Arial"/>
        </w:rPr>
        <w:t>takes</w:t>
      </w:r>
      <w:r w:rsidR="008C361D">
        <w:rPr>
          <w:rFonts w:ascii="Arial" w:hAnsi="Arial" w:cs="Arial"/>
        </w:rPr>
        <w:t xml:space="preserve"> responsib</w:t>
      </w:r>
      <w:r w:rsidR="00471123">
        <w:rPr>
          <w:rFonts w:ascii="Arial" w:hAnsi="Arial" w:cs="Arial"/>
        </w:rPr>
        <w:t xml:space="preserve">ility </w:t>
      </w:r>
      <w:r w:rsidR="008C361D">
        <w:rPr>
          <w:rFonts w:ascii="Arial" w:hAnsi="Arial" w:cs="Arial"/>
        </w:rPr>
        <w:t>for</w:t>
      </w:r>
      <w:r w:rsidR="00EF1FB7">
        <w:rPr>
          <w:rFonts w:ascii="Arial" w:hAnsi="Arial" w:cs="Arial"/>
        </w:rPr>
        <w:t xml:space="preserve"> </w:t>
      </w:r>
      <w:r w:rsidR="008C361D">
        <w:rPr>
          <w:rFonts w:ascii="Arial" w:hAnsi="Arial" w:cs="Arial"/>
        </w:rPr>
        <w:t>facilitating the Breckland Collaboration Meeting and the periodic review of its processes and functions.</w:t>
      </w:r>
    </w:p>
    <w:p w14:paraId="4A35995A" w14:textId="77777777" w:rsidR="00EF1FB7" w:rsidRDefault="00EF1FB7" w:rsidP="00EF1FB7">
      <w:pPr>
        <w:pStyle w:val="NoSpacing"/>
        <w:rPr>
          <w:rFonts w:ascii="Arial" w:hAnsi="Arial" w:cs="Arial"/>
        </w:rPr>
      </w:pPr>
    </w:p>
    <w:p w14:paraId="0548E612" w14:textId="77777777" w:rsidR="00605706" w:rsidRDefault="00EF1FB7" w:rsidP="00605706">
      <w:pPr>
        <w:pStyle w:val="NoSpacing"/>
        <w:rPr>
          <w:rFonts w:ascii="Arial" w:hAnsi="Arial" w:cs="Arial"/>
        </w:rPr>
      </w:pPr>
      <w:r>
        <w:rPr>
          <w:rFonts w:ascii="Arial" w:hAnsi="Arial" w:cs="Arial"/>
        </w:rPr>
        <w:t>Partners are responsible for</w:t>
      </w:r>
      <w:r w:rsidR="008C361D">
        <w:rPr>
          <w:rFonts w:ascii="Arial" w:hAnsi="Arial" w:cs="Arial"/>
        </w:rPr>
        <w:t xml:space="preserve"> upholding the Collaboration’s objectives and</w:t>
      </w:r>
      <w:r>
        <w:rPr>
          <w:rFonts w:ascii="Arial" w:hAnsi="Arial" w:cs="Arial"/>
        </w:rPr>
        <w:t xml:space="preserve"> ensuring </w:t>
      </w:r>
      <w:r w:rsidR="00F14267">
        <w:rPr>
          <w:rFonts w:ascii="Arial" w:hAnsi="Arial" w:cs="Arial"/>
        </w:rPr>
        <w:t xml:space="preserve">their </w:t>
      </w:r>
      <w:r>
        <w:rPr>
          <w:rFonts w:ascii="Arial" w:hAnsi="Arial" w:cs="Arial"/>
        </w:rPr>
        <w:t xml:space="preserve">compliance to the conditions set out in the Partnership </w:t>
      </w:r>
      <w:r w:rsidRPr="00266A1A">
        <w:rPr>
          <w:rFonts w:ascii="Arial" w:hAnsi="Arial" w:cs="Arial"/>
        </w:rPr>
        <w:t>(Appendix 1) and Information</w:t>
      </w:r>
      <w:r>
        <w:rPr>
          <w:rFonts w:ascii="Arial" w:hAnsi="Arial" w:cs="Arial"/>
        </w:rPr>
        <w:t xml:space="preserve"> Sharing </w:t>
      </w:r>
      <w:r w:rsidRPr="00266A1A">
        <w:rPr>
          <w:rFonts w:ascii="Arial" w:hAnsi="Arial" w:cs="Arial"/>
        </w:rPr>
        <w:t>Agreements (Appendix 2).</w:t>
      </w:r>
      <w:r>
        <w:rPr>
          <w:rFonts w:ascii="Arial" w:hAnsi="Arial" w:cs="Arial"/>
        </w:rPr>
        <w:t xml:space="preserve">   </w:t>
      </w:r>
    </w:p>
    <w:p w14:paraId="58AEE1E2" w14:textId="77777777" w:rsidR="00605706" w:rsidRDefault="00605706" w:rsidP="00605706">
      <w:pPr>
        <w:pStyle w:val="NoSpacing"/>
        <w:rPr>
          <w:rFonts w:ascii="Arial" w:hAnsi="Arial" w:cs="Arial"/>
        </w:rPr>
      </w:pPr>
    </w:p>
    <w:p w14:paraId="481C6E6C" w14:textId="77777777" w:rsidR="00605706" w:rsidRDefault="00605706" w:rsidP="00605706">
      <w:pPr>
        <w:pStyle w:val="NoSpacing"/>
        <w:rPr>
          <w:rFonts w:ascii="Arial" w:hAnsi="Arial" w:cs="Arial"/>
        </w:rPr>
      </w:pPr>
    </w:p>
    <w:p w14:paraId="05C4FE7A" w14:textId="77777777" w:rsidR="00605706" w:rsidRDefault="00605706" w:rsidP="00605706">
      <w:pPr>
        <w:pStyle w:val="NoSpacing"/>
        <w:rPr>
          <w:rFonts w:ascii="Arial" w:hAnsi="Arial" w:cs="Arial"/>
          <w:b/>
        </w:rPr>
      </w:pPr>
    </w:p>
    <w:p w14:paraId="0CBAEDDE" w14:textId="44FE0B70" w:rsidR="00471123" w:rsidRPr="00B50F95" w:rsidRDefault="00357086" w:rsidP="00E43100">
      <w:pPr>
        <w:pStyle w:val="NoSpacing"/>
        <w:numPr>
          <w:ilvl w:val="0"/>
          <w:numId w:val="3"/>
        </w:numPr>
        <w:rPr>
          <w:rFonts w:ascii="Arial" w:hAnsi="Arial" w:cs="Arial"/>
        </w:rPr>
      </w:pPr>
      <w:r>
        <w:rPr>
          <w:rFonts w:ascii="Arial" w:hAnsi="Arial" w:cs="Arial"/>
          <w:b/>
        </w:rPr>
        <w:t>Correct Support</w:t>
      </w:r>
    </w:p>
    <w:p w14:paraId="1EFC3680" w14:textId="7DE950CC" w:rsidR="00020623" w:rsidRDefault="00020623" w:rsidP="00357086">
      <w:pPr>
        <w:pStyle w:val="NoSpacing"/>
        <w:rPr>
          <w:rFonts w:ascii="Arial" w:hAnsi="Arial" w:cs="Arial"/>
        </w:rPr>
      </w:pPr>
    </w:p>
    <w:p w14:paraId="607DC697" w14:textId="54387069" w:rsidR="00AC58A0" w:rsidRPr="00AC58A0" w:rsidRDefault="00AC58A0" w:rsidP="00357086">
      <w:pPr>
        <w:pStyle w:val="NoSpacing"/>
        <w:rPr>
          <w:rFonts w:ascii="Arial" w:hAnsi="Arial" w:cs="Arial"/>
        </w:rPr>
      </w:pPr>
      <w:r>
        <w:rPr>
          <w:rFonts w:ascii="Arial" w:hAnsi="Arial" w:cs="Arial"/>
        </w:rPr>
        <w:t>Threshold Information:</w:t>
      </w:r>
    </w:p>
    <w:p w14:paraId="41475548" w14:textId="248A7C29" w:rsidR="00B50F95" w:rsidRDefault="00020623" w:rsidP="00357086">
      <w:pPr>
        <w:pStyle w:val="NoSpacing"/>
        <w:rPr>
          <w:rFonts w:ascii="Arial" w:hAnsi="Arial" w:cs="Arial"/>
          <w:b/>
          <w:bCs/>
        </w:rPr>
      </w:pPr>
      <w:r>
        <w:rPr>
          <w:rFonts w:ascii="Arial" w:hAnsi="Arial" w:cs="Arial"/>
          <w:b/>
          <w:bCs/>
        </w:rPr>
        <w:t xml:space="preserve">Children’s safeguarding – </w:t>
      </w:r>
      <w:hyperlink r:id="rId16" w:history="1">
        <w:r w:rsidR="00A067FF">
          <w:rPr>
            <w:rStyle w:val="Hyperlink"/>
          </w:rPr>
          <w:t>Norfolk Guidance to Understanding Continuum of Needs (norfolklscp.org.uk)</w:t>
        </w:r>
      </w:hyperlink>
    </w:p>
    <w:p w14:paraId="1932D0DC" w14:textId="77777777" w:rsidR="00A067FF" w:rsidRPr="00A067FF" w:rsidRDefault="00A067FF" w:rsidP="00A067FF">
      <w:pPr>
        <w:spacing w:after="0" w:line="240" w:lineRule="auto"/>
        <w:rPr>
          <w:rFonts w:ascii="Arial" w:eastAsia="Times New Roman" w:hAnsi="Arial" w:cs="Arial"/>
        </w:rPr>
      </w:pPr>
    </w:p>
    <w:p w14:paraId="5025DE49" w14:textId="176E97E0" w:rsidR="00A067FF" w:rsidRDefault="00A067FF" w:rsidP="00A067FF">
      <w:pPr>
        <w:spacing w:after="0" w:line="240" w:lineRule="auto"/>
        <w:rPr>
          <w:rFonts w:ascii="Arial" w:eastAsia="Times New Roman" w:hAnsi="Arial" w:cs="Arial"/>
        </w:rPr>
      </w:pPr>
      <w:r w:rsidRPr="00A067FF">
        <w:rPr>
          <w:rFonts w:ascii="Arial" w:eastAsia="Times New Roman" w:hAnsi="Arial" w:cs="Arial"/>
        </w:rPr>
        <w:t xml:space="preserve">Families with low level needs which can be met by universal services should be directed to Norfolk Community Directory, Family Information Service </w:t>
      </w:r>
      <w:r>
        <w:rPr>
          <w:rFonts w:ascii="Arial" w:eastAsia="Times New Roman" w:hAnsi="Arial" w:cs="Arial"/>
        </w:rPr>
        <w:t>and</w:t>
      </w:r>
      <w:r w:rsidRPr="00A067FF">
        <w:rPr>
          <w:rFonts w:ascii="Arial" w:eastAsia="Times New Roman" w:hAnsi="Arial" w:cs="Arial"/>
        </w:rPr>
        <w:t xml:space="preserve"> Just One Norfolk</w:t>
      </w:r>
    </w:p>
    <w:p w14:paraId="292768E6" w14:textId="77777777" w:rsidR="00A067FF" w:rsidRDefault="00A067FF" w:rsidP="00A067FF">
      <w:pPr>
        <w:spacing w:after="0" w:line="240" w:lineRule="auto"/>
        <w:rPr>
          <w:rFonts w:ascii="Arial" w:eastAsia="Times New Roman" w:hAnsi="Arial" w:cs="Arial"/>
        </w:rPr>
      </w:pPr>
    </w:p>
    <w:p w14:paraId="012ABEF3" w14:textId="7EAC113C" w:rsidR="00A067FF" w:rsidRDefault="00A067FF" w:rsidP="00A067FF">
      <w:pPr>
        <w:spacing w:after="0" w:line="240" w:lineRule="auto"/>
        <w:rPr>
          <w:rFonts w:ascii="Arial" w:eastAsia="Times New Roman" w:hAnsi="Arial" w:cs="Arial"/>
        </w:rPr>
      </w:pPr>
      <w:r w:rsidRPr="00A067FF">
        <w:rPr>
          <w:rFonts w:ascii="Arial" w:eastAsia="Times New Roman" w:hAnsi="Arial" w:cs="Arial"/>
        </w:rPr>
        <w:t xml:space="preserve">Collaboration can accept referrals for families with mid-level support needs (equivalent to the old Tier 2), where families have additional needs and may benefit from preventative support above the standard universal services offer. </w:t>
      </w:r>
    </w:p>
    <w:p w14:paraId="0345026C" w14:textId="77777777" w:rsidR="00A067FF" w:rsidRDefault="00A067FF" w:rsidP="00A067FF">
      <w:pPr>
        <w:spacing w:after="0" w:line="240" w:lineRule="auto"/>
        <w:rPr>
          <w:rFonts w:ascii="Arial" w:eastAsia="Times New Roman" w:hAnsi="Arial" w:cs="Arial"/>
        </w:rPr>
      </w:pPr>
    </w:p>
    <w:p w14:paraId="316C05DA" w14:textId="77777777" w:rsidR="00A067FF" w:rsidRDefault="00A067FF" w:rsidP="00A067FF">
      <w:pPr>
        <w:spacing w:after="0" w:line="240" w:lineRule="auto"/>
        <w:rPr>
          <w:rFonts w:ascii="Arial" w:eastAsia="Times New Roman" w:hAnsi="Arial" w:cs="Arial"/>
        </w:rPr>
      </w:pPr>
      <w:r w:rsidRPr="00A067FF">
        <w:rPr>
          <w:rFonts w:ascii="Arial" w:eastAsia="Times New Roman" w:hAnsi="Arial" w:cs="Arial"/>
        </w:rPr>
        <w:t xml:space="preserve">Families with needs which are more complex and require specialist input should be discussed with CADS. </w:t>
      </w:r>
    </w:p>
    <w:p w14:paraId="2B9B36B4" w14:textId="77777777" w:rsidR="00A067FF" w:rsidRDefault="00A067FF" w:rsidP="00357086">
      <w:pPr>
        <w:pStyle w:val="NoSpacing"/>
        <w:rPr>
          <w:rFonts w:ascii="Arial" w:hAnsi="Arial" w:cs="Arial"/>
        </w:rPr>
      </w:pPr>
    </w:p>
    <w:p w14:paraId="4297455B" w14:textId="6A64CCFF" w:rsidR="00241081" w:rsidRDefault="00471123" w:rsidP="00241081">
      <w:pPr>
        <w:pStyle w:val="NoSpacing"/>
        <w:rPr>
          <w:rFonts w:ascii="Arial" w:hAnsi="Arial" w:cs="Arial"/>
        </w:rPr>
      </w:pPr>
      <w:r>
        <w:rPr>
          <w:rFonts w:ascii="Arial" w:hAnsi="Arial" w:cs="Arial"/>
          <w:b/>
          <w:bCs/>
        </w:rPr>
        <w:t>S</w:t>
      </w:r>
      <w:r w:rsidR="00241081" w:rsidRPr="00471123">
        <w:rPr>
          <w:rFonts w:ascii="Arial" w:hAnsi="Arial" w:cs="Arial"/>
          <w:b/>
          <w:bCs/>
        </w:rPr>
        <w:t>afeguarding concerns</w:t>
      </w:r>
      <w:r>
        <w:rPr>
          <w:rFonts w:ascii="Arial" w:hAnsi="Arial" w:cs="Arial"/>
        </w:rPr>
        <w:t>:</w:t>
      </w:r>
      <w:r w:rsidR="00241081">
        <w:rPr>
          <w:rFonts w:ascii="Arial" w:hAnsi="Arial" w:cs="Arial"/>
        </w:rPr>
        <w:t xml:space="preserve"> </w:t>
      </w:r>
      <w:r>
        <w:rPr>
          <w:rFonts w:ascii="Arial" w:hAnsi="Arial" w:cs="Arial"/>
        </w:rPr>
        <w:t>C</w:t>
      </w:r>
      <w:r w:rsidR="00241081">
        <w:rPr>
          <w:rFonts w:ascii="Arial" w:hAnsi="Arial" w:cs="Arial"/>
        </w:rPr>
        <w:t xml:space="preserve">all </w:t>
      </w:r>
      <w:r w:rsidR="00040356">
        <w:rPr>
          <w:rFonts w:ascii="Arial" w:hAnsi="Arial" w:cs="Arial"/>
        </w:rPr>
        <w:t>CADS or MASH</w:t>
      </w:r>
      <w:r w:rsidR="00241081">
        <w:rPr>
          <w:rFonts w:ascii="Arial" w:hAnsi="Arial" w:cs="Arial"/>
        </w:rPr>
        <w:t xml:space="preserve"> </w:t>
      </w:r>
      <w:proofErr w:type="gramStart"/>
      <w:r w:rsidR="00241081">
        <w:rPr>
          <w:rFonts w:ascii="Arial" w:hAnsi="Arial" w:cs="Arial"/>
        </w:rPr>
        <w:t>on:</w:t>
      </w:r>
      <w:proofErr w:type="gramEnd"/>
      <w:r w:rsidR="00241081">
        <w:rPr>
          <w:rFonts w:ascii="Arial" w:hAnsi="Arial" w:cs="Arial"/>
        </w:rPr>
        <w:t xml:space="preserve"> 0344 800 802</w:t>
      </w:r>
      <w:r w:rsidR="00040356">
        <w:rPr>
          <w:rFonts w:ascii="Arial" w:hAnsi="Arial" w:cs="Arial"/>
        </w:rPr>
        <w:t>1</w:t>
      </w:r>
    </w:p>
    <w:p w14:paraId="2318C868" w14:textId="08CCF72E" w:rsidR="00471123" w:rsidRDefault="00471123" w:rsidP="00241081">
      <w:pPr>
        <w:pStyle w:val="NoSpacing"/>
        <w:rPr>
          <w:rFonts w:ascii="Arial" w:hAnsi="Arial" w:cs="Arial"/>
        </w:rPr>
      </w:pPr>
    </w:p>
    <w:p w14:paraId="404C9790" w14:textId="279DB847" w:rsidR="00241081" w:rsidRDefault="00471123" w:rsidP="00357086">
      <w:pPr>
        <w:pStyle w:val="NoSpacing"/>
        <w:rPr>
          <w:rFonts w:ascii="Arial" w:hAnsi="Arial" w:cs="Arial"/>
        </w:rPr>
      </w:pPr>
      <w:r>
        <w:rPr>
          <w:rFonts w:ascii="Arial" w:hAnsi="Arial" w:cs="Arial"/>
          <w:b/>
          <w:bCs/>
        </w:rPr>
        <w:t xml:space="preserve">Emergency response: </w:t>
      </w:r>
      <w:r>
        <w:rPr>
          <w:rFonts w:ascii="Arial" w:hAnsi="Arial" w:cs="Arial"/>
        </w:rPr>
        <w:t>999</w:t>
      </w:r>
    </w:p>
    <w:p w14:paraId="0692692A" w14:textId="77777777" w:rsidR="00AC58A0" w:rsidRDefault="00AC58A0" w:rsidP="00357086">
      <w:pPr>
        <w:pStyle w:val="NoSpacing"/>
        <w:rPr>
          <w:rFonts w:ascii="Arial" w:hAnsi="Arial" w:cs="Arial"/>
        </w:rPr>
      </w:pPr>
    </w:p>
    <w:p w14:paraId="721B6E81" w14:textId="77777777" w:rsidR="00AC58A0" w:rsidRDefault="00AC58A0" w:rsidP="00AC58A0">
      <w:pPr>
        <w:pStyle w:val="NoSpacing"/>
        <w:rPr>
          <w:rFonts w:ascii="Arial" w:hAnsi="Arial" w:cs="Arial"/>
          <w:b/>
          <w:bCs/>
        </w:rPr>
      </w:pPr>
    </w:p>
    <w:p w14:paraId="58488B78" w14:textId="033E1119" w:rsidR="00AC58A0" w:rsidRPr="00AC58A0" w:rsidRDefault="00AC58A0" w:rsidP="00AC58A0">
      <w:pPr>
        <w:pStyle w:val="NoSpacing"/>
        <w:rPr>
          <w:rFonts w:ascii="Arial" w:hAnsi="Arial" w:cs="Arial"/>
          <w:b/>
          <w:bCs/>
        </w:rPr>
      </w:pPr>
      <w:r>
        <w:rPr>
          <w:rFonts w:ascii="Arial" w:hAnsi="Arial" w:cs="Arial"/>
          <w:b/>
          <w:bCs/>
        </w:rPr>
        <w:t xml:space="preserve">Adult safeguarding information and guidance - </w:t>
      </w:r>
      <w:hyperlink r:id="rId17" w:history="1">
        <w:r w:rsidRPr="001312C3">
          <w:rPr>
            <w:rStyle w:val="Hyperlink"/>
            <w:rFonts w:ascii="Arial" w:hAnsi="Arial" w:cs="Arial"/>
            <w:b/>
            <w:bCs/>
          </w:rPr>
          <w:t>https://www.norfolksafeguardingadultsboard.info/protecting-adults/working-with-adults-at-risk/practice-guidance/</w:t>
        </w:r>
      </w:hyperlink>
    </w:p>
    <w:p w14:paraId="555F518B" w14:textId="371AF64D" w:rsidR="00241081" w:rsidRDefault="00241081" w:rsidP="00265B23">
      <w:pPr>
        <w:pStyle w:val="NoSpacing"/>
        <w:rPr>
          <w:rFonts w:ascii="Arial" w:hAnsi="Arial" w:cs="Arial"/>
        </w:rPr>
      </w:pPr>
    </w:p>
    <w:p w14:paraId="2067C2A3" w14:textId="56EFDA46" w:rsidR="00B50F95" w:rsidRDefault="00B50F95" w:rsidP="00265B23">
      <w:pPr>
        <w:pStyle w:val="NoSpacing"/>
        <w:rPr>
          <w:rFonts w:ascii="Arial" w:hAnsi="Arial" w:cs="Arial"/>
          <w:b/>
          <w:bCs/>
        </w:rPr>
      </w:pPr>
      <w:r>
        <w:rPr>
          <w:rFonts w:ascii="Arial" w:hAnsi="Arial" w:cs="Arial"/>
          <w:b/>
          <w:bCs/>
        </w:rPr>
        <w:t>Breckland Council Safeguarding</w:t>
      </w:r>
    </w:p>
    <w:p w14:paraId="6691C44C" w14:textId="77777777" w:rsidR="009A1311" w:rsidRDefault="009A1311" w:rsidP="00265B23">
      <w:pPr>
        <w:pStyle w:val="NoSpacing"/>
        <w:rPr>
          <w:rFonts w:ascii="Arial" w:hAnsi="Arial" w:cs="Arial"/>
          <w:b/>
          <w:bCs/>
        </w:rPr>
      </w:pPr>
    </w:p>
    <w:p w14:paraId="6EF8B0BF" w14:textId="592C7DD9" w:rsidR="009A1311" w:rsidRPr="009A1311" w:rsidRDefault="009A1311" w:rsidP="00265B23">
      <w:pPr>
        <w:pStyle w:val="NoSpacing"/>
        <w:rPr>
          <w:rFonts w:ascii="Arial" w:hAnsi="Arial" w:cs="Arial"/>
        </w:rPr>
      </w:pPr>
      <w:r w:rsidRPr="009A1311">
        <w:rPr>
          <w:rFonts w:ascii="Arial" w:hAnsi="Arial" w:cs="Arial"/>
        </w:rPr>
        <w:t xml:space="preserve">If you </w:t>
      </w:r>
      <w:r w:rsidR="00100C54" w:rsidRPr="009A1311">
        <w:rPr>
          <w:rFonts w:ascii="Arial" w:hAnsi="Arial" w:cs="Arial"/>
        </w:rPr>
        <w:t>need</w:t>
      </w:r>
      <w:r w:rsidRPr="009A1311">
        <w:rPr>
          <w:rFonts w:ascii="Arial" w:hAnsi="Arial" w:cs="Arial"/>
        </w:rPr>
        <w:t xml:space="preserve"> advice about safeguarding within Breckland please get in contact via the email below:</w:t>
      </w:r>
    </w:p>
    <w:p w14:paraId="09CDF76A" w14:textId="3D9945BF" w:rsidR="00B50F95" w:rsidRDefault="00B50F95" w:rsidP="00265B23">
      <w:pPr>
        <w:pStyle w:val="NoSpacing"/>
        <w:rPr>
          <w:rFonts w:ascii="Arial" w:hAnsi="Arial" w:cs="Arial"/>
        </w:rPr>
      </w:pPr>
    </w:p>
    <w:p w14:paraId="68D1D705" w14:textId="72ECE2D7" w:rsidR="00B50F95" w:rsidRDefault="00B50F95" w:rsidP="00265B23">
      <w:pPr>
        <w:pStyle w:val="NoSpacing"/>
        <w:rPr>
          <w:rFonts w:ascii="Arial" w:hAnsi="Arial" w:cs="Arial"/>
        </w:rPr>
      </w:pPr>
      <w:r>
        <w:rPr>
          <w:rFonts w:ascii="Arial" w:hAnsi="Arial" w:cs="Arial"/>
        </w:rPr>
        <w:t xml:space="preserve">Safeguarding Officer – </w:t>
      </w:r>
      <w:r w:rsidR="00C02204">
        <w:rPr>
          <w:rFonts w:ascii="Arial" w:hAnsi="Arial" w:cs="Arial"/>
        </w:rPr>
        <w:t>Sarah Illsley</w:t>
      </w:r>
      <w:r>
        <w:rPr>
          <w:rFonts w:ascii="Arial" w:hAnsi="Arial" w:cs="Arial"/>
        </w:rPr>
        <w:t xml:space="preserve">: </w:t>
      </w:r>
      <w:hyperlink r:id="rId18" w:history="1">
        <w:r w:rsidR="00C02204" w:rsidRPr="0034304A">
          <w:rPr>
            <w:rStyle w:val="Hyperlink"/>
            <w:rFonts w:ascii="Arial" w:hAnsi="Arial" w:cs="Arial"/>
          </w:rPr>
          <w:t>safeguarding@breckland.gov.uk</w:t>
        </w:r>
      </w:hyperlink>
    </w:p>
    <w:p w14:paraId="7AFE9F60" w14:textId="77777777" w:rsidR="00C02204" w:rsidRDefault="00C02204" w:rsidP="00265B23">
      <w:pPr>
        <w:pStyle w:val="NoSpacing"/>
        <w:rPr>
          <w:rFonts w:ascii="Arial" w:hAnsi="Arial" w:cs="Arial"/>
        </w:rPr>
      </w:pPr>
    </w:p>
    <w:p w14:paraId="02C56966" w14:textId="77777777" w:rsidR="00C02204" w:rsidRPr="00B50F95" w:rsidRDefault="00C02204" w:rsidP="00265B23">
      <w:pPr>
        <w:pStyle w:val="NoSpacing"/>
        <w:rPr>
          <w:rFonts w:ascii="Arial" w:hAnsi="Arial" w:cs="Arial"/>
        </w:rPr>
      </w:pPr>
    </w:p>
    <w:p w14:paraId="6A76872A" w14:textId="77777777" w:rsidR="002936E5" w:rsidRPr="00426D25" w:rsidRDefault="002936E5" w:rsidP="00265B23">
      <w:pPr>
        <w:pStyle w:val="NoSpacing"/>
        <w:rPr>
          <w:rFonts w:ascii="Arial" w:hAnsi="Arial" w:cs="Arial"/>
        </w:rPr>
      </w:pPr>
    </w:p>
    <w:p w14:paraId="4C8E1B40" w14:textId="77777777" w:rsidR="00D34BA3" w:rsidRPr="00070580" w:rsidRDefault="00D34BA3" w:rsidP="00E43100">
      <w:pPr>
        <w:pStyle w:val="NoSpacing"/>
        <w:numPr>
          <w:ilvl w:val="0"/>
          <w:numId w:val="3"/>
        </w:numPr>
        <w:rPr>
          <w:rFonts w:ascii="Arial" w:hAnsi="Arial" w:cs="Arial"/>
        </w:rPr>
      </w:pPr>
      <w:r w:rsidRPr="00070580">
        <w:rPr>
          <w:rFonts w:ascii="Arial" w:hAnsi="Arial" w:cs="Arial"/>
          <w:b/>
        </w:rPr>
        <w:t xml:space="preserve">Confidentiality and Consent Agreements: </w:t>
      </w:r>
    </w:p>
    <w:p w14:paraId="02B83813" w14:textId="77777777" w:rsidR="00EF65B3" w:rsidRDefault="00EF65B3" w:rsidP="00EF65B3">
      <w:pPr>
        <w:pStyle w:val="NoSpacing"/>
        <w:rPr>
          <w:rFonts w:ascii="Arial" w:hAnsi="Arial" w:cs="Arial"/>
          <w:b/>
          <w:highlight w:val="yellow"/>
        </w:rPr>
      </w:pPr>
    </w:p>
    <w:p w14:paraId="704BF1DD" w14:textId="4DFFC8C6" w:rsidR="00EF65B3" w:rsidRPr="00EF65B3" w:rsidRDefault="00EF65B3" w:rsidP="00EF65B3">
      <w:pPr>
        <w:pStyle w:val="NoSpacing"/>
        <w:rPr>
          <w:rFonts w:ascii="Arial" w:hAnsi="Arial" w:cs="Arial"/>
        </w:rPr>
      </w:pPr>
      <w:r w:rsidRPr="00EF65B3">
        <w:rPr>
          <w:rFonts w:ascii="Arial" w:hAnsi="Arial" w:cs="Arial"/>
        </w:rPr>
        <w:t>All</w:t>
      </w:r>
      <w:r>
        <w:rPr>
          <w:rFonts w:ascii="Arial" w:hAnsi="Arial" w:cs="Arial"/>
        </w:rPr>
        <w:t xml:space="preserve"> partners </w:t>
      </w:r>
      <w:r w:rsidR="00B50F95">
        <w:rPr>
          <w:rFonts w:ascii="Arial" w:hAnsi="Arial" w:cs="Arial"/>
        </w:rPr>
        <w:t>must</w:t>
      </w:r>
      <w:r>
        <w:rPr>
          <w:rFonts w:ascii="Arial" w:hAnsi="Arial" w:cs="Arial"/>
        </w:rPr>
        <w:t xml:space="preserve"> comply with the following arrangements to participate in the Collaboration Meetings:</w:t>
      </w:r>
    </w:p>
    <w:p w14:paraId="2C8A97A3" w14:textId="77777777" w:rsidR="00D34BA3" w:rsidRDefault="00D34BA3" w:rsidP="00195EA9">
      <w:pPr>
        <w:pStyle w:val="NoSpacing"/>
        <w:ind w:left="360"/>
        <w:rPr>
          <w:rFonts w:ascii="Arial" w:hAnsi="Arial" w:cs="Arial"/>
        </w:rPr>
      </w:pPr>
    </w:p>
    <w:p w14:paraId="5BE8056E" w14:textId="5F636058" w:rsidR="002010CF" w:rsidRDefault="002010CF" w:rsidP="00E43100">
      <w:pPr>
        <w:pStyle w:val="NoSpacing"/>
        <w:numPr>
          <w:ilvl w:val="0"/>
          <w:numId w:val="24"/>
        </w:numPr>
        <w:rPr>
          <w:rFonts w:ascii="Arial" w:hAnsi="Arial" w:cs="Arial"/>
        </w:rPr>
      </w:pPr>
      <w:r>
        <w:rPr>
          <w:rFonts w:ascii="Arial" w:hAnsi="Arial" w:cs="Arial"/>
        </w:rPr>
        <w:t>Consent must be gained from the individual(s) to dis</w:t>
      </w:r>
      <w:r w:rsidR="001D5830">
        <w:rPr>
          <w:rFonts w:ascii="Arial" w:hAnsi="Arial" w:cs="Arial"/>
        </w:rPr>
        <w:t>cuss their case</w:t>
      </w:r>
      <w:r w:rsidR="00B50F95">
        <w:rPr>
          <w:rFonts w:ascii="Arial" w:hAnsi="Arial" w:cs="Arial"/>
        </w:rPr>
        <w:t xml:space="preserve"> and personal details</w:t>
      </w:r>
      <w:r w:rsidR="001D5830">
        <w:rPr>
          <w:rFonts w:ascii="Arial" w:hAnsi="Arial" w:cs="Arial"/>
        </w:rPr>
        <w:t xml:space="preserve"> at the meeting and for </w:t>
      </w:r>
      <w:r w:rsidR="005E6C8E">
        <w:rPr>
          <w:rFonts w:ascii="Arial" w:hAnsi="Arial" w:cs="Arial"/>
        </w:rPr>
        <w:t>onward</w:t>
      </w:r>
      <w:r w:rsidR="001D5830">
        <w:rPr>
          <w:rFonts w:ascii="Arial" w:hAnsi="Arial" w:cs="Arial"/>
        </w:rPr>
        <w:t xml:space="preserve"> referrals, if necessary</w:t>
      </w:r>
    </w:p>
    <w:p w14:paraId="019B9DA3" w14:textId="77777777" w:rsidR="00EF65B3" w:rsidRPr="008E65E4" w:rsidRDefault="00EF65B3" w:rsidP="00E43100">
      <w:pPr>
        <w:pStyle w:val="NoSpacing"/>
        <w:numPr>
          <w:ilvl w:val="0"/>
          <w:numId w:val="24"/>
        </w:numPr>
        <w:rPr>
          <w:rFonts w:ascii="Arial" w:hAnsi="Arial" w:cs="Arial"/>
        </w:rPr>
      </w:pPr>
      <w:r>
        <w:rPr>
          <w:rFonts w:ascii="Arial" w:hAnsi="Arial" w:cs="Arial"/>
        </w:rPr>
        <w:t xml:space="preserve">Partners should be in a secure room when participating in a virtual meeting, not an open public space </w:t>
      </w:r>
    </w:p>
    <w:p w14:paraId="49FB287E" w14:textId="77777777" w:rsidR="00830028" w:rsidRPr="008E65E4" w:rsidRDefault="00B26C1F" w:rsidP="00E43100">
      <w:pPr>
        <w:pStyle w:val="NoSpacing"/>
        <w:numPr>
          <w:ilvl w:val="0"/>
          <w:numId w:val="24"/>
        </w:numPr>
        <w:rPr>
          <w:rFonts w:ascii="Arial" w:hAnsi="Arial" w:cs="Arial"/>
        </w:rPr>
      </w:pPr>
      <w:r>
        <w:rPr>
          <w:rFonts w:ascii="Arial" w:hAnsi="Arial" w:cs="Arial"/>
        </w:rPr>
        <w:t xml:space="preserve">It is </w:t>
      </w:r>
      <w:r w:rsidR="005F620A">
        <w:rPr>
          <w:rFonts w:ascii="Arial" w:hAnsi="Arial" w:cs="Arial"/>
        </w:rPr>
        <w:t>mandatory for all</w:t>
      </w:r>
      <w:r w:rsidR="00D34BA3">
        <w:rPr>
          <w:rFonts w:ascii="Arial" w:hAnsi="Arial" w:cs="Arial"/>
        </w:rPr>
        <w:t xml:space="preserve"> partner</w:t>
      </w:r>
      <w:r>
        <w:rPr>
          <w:rFonts w:ascii="Arial" w:hAnsi="Arial" w:cs="Arial"/>
        </w:rPr>
        <w:t xml:space="preserve"> </w:t>
      </w:r>
      <w:r w:rsidR="00830028">
        <w:rPr>
          <w:rFonts w:ascii="Arial" w:hAnsi="Arial" w:cs="Arial"/>
        </w:rPr>
        <w:t>agencies</w:t>
      </w:r>
      <w:r w:rsidR="00D34BA3">
        <w:rPr>
          <w:rFonts w:ascii="Arial" w:hAnsi="Arial" w:cs="Arial"/>
        </w:rPr>
        <w:t xml:space="preserve"> </w:t>
      </w:r>
      <w:r w:rsidR="007F4FC3">
        <w:rPr>
          <w:rFonts w:ascii="Arial" w:hAnsi="Arial" w:cs="Arial"/>
        </w:rPr>
        <w:t>to</w:t>
      </w:r>
      <w:r w:rsidR="005F620A">
        <w:rPr>
          <w:rFonts w:ascii="Arial" w:hAnsi="Arial" w:cs="Arial"/>
        </w:rPr>
        <w:t xml:space="preserve"> sign</w:t>
      </w:r>
      <w:r w:rsidR="007F4FC3">
        <w:rPr>
          <w:rFonts w:ascii="Arial" w:hAnsi="Arial" w:cs="Arial"/>
        </w:rPr>
        <w:t xml:space="preserve"> the </w:t>
      </w:r>
      <w:r w:rsidR="00CA4778" w:rsidRPr="00453D85">
        <w:rPr>
          <w:rFonts w:ascii="Arial" w:hAnsi="Arial" w:cs="Arial"/>
        </w:rPr>
        <w:t>Partnership Agreemen</w:t>
      </w:r>
      <w:r w:rsidR="00CA4778" w:rsidRPr="00266A1A">
        <w:rPr>
          <w:rFonts w:ascii="Arial" w:hAnsi="Arial" w:cs="Arial"/>
        </w:rPr>
        <w:t>t</w:t>
      </w:r>
      <w:r w:rsidR="00D34BA3" w:rsidRPr="00266A1A">
        <w:rPr>
          <w:rFonts w:ascii="Arial" w:hAnsi="Arial" w:cs="Arial"/>
        </w:rPr>
        <w:t xml:space="preserve"> (</w:t>
      </w:r>
      <w:r w:rsidR="004558E9" w:rsidRPr="00266A1A">
        <w:rPr>
          <w:rFonts w:ascii="Arial" w:hAnsi="Arial" w:cs="Arial"/>
        </w:rPr>
        <w:t>A</w:t>
      </w:r>
      <w:r w:rsidR="00D34BA3" w:rsidRPr="00266A1A">
        <w:rPr>
          <w:rFonts w:ascii="Arial" w:hAnsi="Arial" w:cs="Arial"/>
        </w:rPr>
        <w:t xml:space="preserve">ppendix </w:t>
      </w:r>
      <w:r w:rsidR="00CA4778" w:rsidRPr="00266A1A">
        <w:rPr>
          <w:rFonts w:ascii="Arial" w:hAnsi="Arial" w:cs="Arial"/>
        </w:rPr>
        <w:t>1</w:t>
      </w:r>
      <w:r w:rsidR="00D34BA3" w:rsidRPr="00266A1A">
        <w:rPr>
          <w:rFonts w:ascii="Arial" w:hAnsi="Arial" w:cs="Arial"/>
        </w:rPr>
        <w:t>)</w:t>
      </w:r>
      <w:r w:rsidR="002170BB" w:rsidRPr="00266A1A">
        <w:rPr>
          <w:rFonts w:ascii="Arial" w:hAnsi="Arial" w:cs="Arial"/>
        </w:rPr>
        <w:t xml:space="preserve"> </w:t>
      </w:r>
      <w:r w:rsidR="00AE27A5" w:rsidRPr="00266A1A">
        <w:rPr>
          <w:rFonts w:ascii="Arial" w:hAnsi="Arial" w:cs="Arial"/>
        </w:rPr>
        <w:t>and re-sign upon request</w:t>
      </w:r>
      <w:r w:rsidR="00830028" w:rsidRPr="00266A1A">
        <w:rPr>
          <w:rFonts w:ascii="Arial" w:hAnsi="Arial" w:cs="Arial"/>
        </w:rPr>
        <w:t>.</w:t>
      </w:r>
      <w:r w:rsidR="00830028">
        <w:rPr>
          <w:rFonts w:ascii="Arial" w:hAnsi="Arial" w:cs="Arial"/>
        </w:rPr>
        <w:t xml:space="preserve"> </w:t>
      </w:r>
      <w:r w:rsidR="007F4FC3">
        <w:rPr>
          <w:rFonts w:ascii="Arial" w:hAnsi="Arial" w:cs="Arial"/>
        </w:rPr>
        <w:t>This</w:t>
      </w:r>
      <w:r w:rsidR="00D34BA3">
        <w:rPr>
          <w:rFonts w:ascii="Arial" w:hAnsi="Arial" w:cs="Arial"/>
        </w:rPr>
        <w:t xml:space="preserve"> stat</w:t>
      </w:r>
      <w:r w:rsidR="007F4FC3">
        <w:rPr>
          <w:rFonts w:ascii="Arial" w:hAnsi="Arial" w:cs="Arial"/>
        </w:rPr>
        <w:t>es</w:t>
      </w:r>
      <w:r w:rsidR="00D34BA3">
        <w:rPr>
          <w:rFonts w:ascii="Arial" w:hAnsi="Arial" w:cs="Arial"/>
        </w:rPr>
        <w:t xml:space="preserve"> conformity to the </w:t>
      </w:r>
      <w:r w:rsidR="008C3642">
        <w:rPr>
          <w:rFonts w:ascii="Arial" w:hAnsi="Arial" w:cs="Arial"/>
        </w:rPr>
        <w:t>Confidentiality and Information</w:t>
      </w:r>
      <w:r w:rsidR="00E47068">
        <w:rPr>
          <w:rFonts w:ascii="Arial" w:hAnsi="Arial" w:cs="Arial"/>
        </w:rPr>
        <w:t xml:space="preserve"> Sharing</w:t>
      </w:r>
      <w:r w:rsidR="00D34BA3">
        <w:rPr>
          <w:rFonts w:ascii="Arial" w:hAnsi="Arial" w:cs="Arial"/>
        </w:rPr>
        <w:t xml:space="preserve"> A</w:t>
      </w:r>
      <w:r w:rsidR="007F4FC3">
        <w:rPr>
          <w:rFonts w:ascii="Arial" w:hAnsi="Arial" w:cs="Arial"/>
        </w:rPr>
        <w:t xml:space="preserve">greement, which </w:t>
      </w:r>
      <w:r w:rsidR="002170BB">
        <w:rPr>
          <w:rFonts w:ascii="Arial" w:hAnsi="Arial" w:cs="Arial"/>
        </w:rPr>
        <w:t xml:space="preserve">outlines the protocol by which data and information sharing between partners will be governed. </w:t>
      </w:r>
    </w:p>
    <w:p w14:paraId="434D3F0B" w14:textId="48C2DBDD" w:rsidR="004523E8" w:rsidRPr="008E65E4" w:rsidRDefault="00830028" w:rsidP="00E43100">
      <w:pPr>
        <w:pStyle w:val="NoSpacing"/>
        <w:numPr>
          <w:ilvl w:val="0"/>
          <w:numId w:val="24"/>
        </w:numPr>
        <w:rPr>
          <w:rFonts w:ascii="Arial" w:hAnsi="Arial" w:cs="Arial"/>
        </w:rPr>
      </w:pPr>
      <w:r>
        <w:rPr>
          <w:rFonts w:ascii="Arial" w:hAnsi="Arial" w:cs="Arial"/>
        </w:rPr>
        <w:t xml:space="preserve">Individual officers </w:t>
      </w:r>
      <w:r w:rsidR="00AE27A5">
        <w:rPr>
          <w:rFonts w:ascii="Arial" w:hAnsi="Arial" w:cs="Arial"/>
        </w:rPr>
        <w:t>must</w:t>
      </w:r>
      <w:r>
        <w:rPr>
          <w:rFonts w:ascii="Arial" w:hAnsi="Arial" w:cs="Arial"/>
        </w:rPr>
        <w:t xml:space="preserve"> sign the Multi-Agency Co-Location and Information Sharing </w:t>
      </w:r>
      <w:r w:rsidRPr="00266A1A">
        <w:rPr>
          <w:rFonts w:ascii="Arial" w:hAnsi="Arial" w:cs="Arial"/>
        </w:rPr>
        <w:t>Agreement (</w:t>
      </w:r>
      <w:r w:rsidR="004558E9" w:rsidRPr="00266A1A">
        <w:rPr>
          <w:rFonts w:ascii="Arial" w:hAnsi="Arial" w:cs="Arial"/>
        </w:rPr>
        <w:t>A</w:t>
      </w:r>
      <w:r w:rsidRPr="00266A1A">
        <w:rPr>
          <w:rFonts w:ascii="Arial" w:hAnsi="Arial" w:cs="Arial"/>
        </w:rPr>
        <w:t xml:space="preserve">ppendix </w:t>
      </w:r>
      <w:r w:rsidR="004558E9" w:rsidRPr="00266A1A">
        <w:rPr>
          <w:rFonts w:ascii="Arial" w:hAnsi="Arial" w:cs="Arial"/>
        </w:rPr>
        <w:t>2</w:t>
      </w:r>
      <w:r w:rsidRPr="00266A1A">
        <w:rPr>
          <w:rFonts w:ascii="Arial" w:hAnsi="Arial" w:cs="Arial"/>
        </w:rPr>
        <w:t>)</w:t>
      </w:r>
      <w:r w:rsidR="003E3077" w:rsidRPr="00266A1A">
        <w:rPr>
          <w:rFonts w:ascii="Arial" w:hAnsi="Arial" w:cs="Arial"/>
        </w:rPr>
        <w:t xml:space="preserve"> </w:t>
      </w:r>
      <w:r w:rsidR="001D5830" w:rsidRPr="00266A1A">
        <w:rPr>
          <w:rFonts w:ascii="Arial" w:hAnsi="Arial" w:cs="Arial"/>
        </w:rPr>
        <w:t>annually</w:t>
      </w:r>
      <w:r w:rsidR="001D5830">
        <w:rPr>
          <w:rFonts w:ascii="Arial" w:hAnsi="Arial" w:cs="Arial"/>
        </w:rPr>
        <w:t xml:space="preserve">, </w:t>
      </w:r>
      <w:r>
        <w:rPr>
          <w:rFonts w:ascii="Arial" w:hAnsi="Arial" w:cs="Arial"/>
        </w:rPr>
        <w:t xml:space="preserve">to participate in </w:t>
      </w:r>
      <w:r w:rsidR="00AE27A5">
        <w:rPr>
          <w:rFonts w:ascii="Arial" w:hAnsi="Arial" w:cs="Arial"/>
        </w:rPr>
        <w:t xml:space="preserve">any </w:t>
      </w:r>
      <w:r w:rsidR="0090617F">
        <w:rPr>
          <w:rFonts w:ascii="Arial" w:hAnsi="Arial" w:cs="Arial"/>
        </w:rPr>
        <w:t xml:space="preserve">meeting </w:t>
      </w:r>
      <w:r w:rsidR="005E6C8E">
        <w:rPr>
          <w:rFonts w:ascii="Arial" w:hAnsi="Arial" w:cs="Arial"/>
        </w:rPr>
        <w:t xml:space="preserve">and to </w:t>
      </w:r>
      <w:r w:rsidR="005E6C8E" w:rsidRPr="002936E5">
        <w:rPr>
          <w:rFonts w:ascii="Arial" w:hAnsi="Arial" w:cs="Arial"/>
        </w:rPr>
        <w:t>access the case management system</w:t>
      </w:r>
      <w:r w:rsidR="0090617F">
        <w:rPr>
          <w:rFonts w:ascii="Arial" w:hAnsi="Arial" w:cs="Arial"/>
        </w:rPr>
        <w:t xml:space="preserve"> </w:t>
      </w:r>
    </w:p>
    <w:p w14:paraId="05786310" w14:textId="77777777" w:rsidR="004E1C9D" w:rsidRDefault="004523E8" w:rsidP="00E43100">
      <w:pPr>
        <w:pStyle w:val="NoSpacing"/>
        <w:numPr>
          <w:ilvl w:val="0"/>
          <w:numId w:val="24"/>
        </w:numPr>
        <w:rPr>
          <w:rFonts w:ascii="Arial" w:hAnsi="Arial" w:cs="Arial"/>
        </w:rPr>
      </w:pPr>
      <w:r w:rsidRPr="00453D85">
        <w:rPr>
          <w:rFonts w:ascii="Arial" w:hAnsi="Arial" w:cs="Arial"/>
        </w:rPr>
        <w:t xml:space="preserve">All compliant partners </w:t>
      </w:r>
      <w:r w:rsidR="001D5830" w:rsidRPr="00453D85">
        <w:rPr>
          <w:rFonts w:ascii="Arial" w:hAnsi="Arial" w:cs="Arial"/>
        </w:rPr>
        <w:t>can</w:t>
      </w:r>
      <w:r w:rsidR="001D5830">
        <w:rPr>
          <w:rFonts w:ascii="Arial" w:hAnsi="Arial" w:cs="Arial"/>
        </w:rPr>
        <w:t xml:space="preserve"> participate in and bring cases to the meeting. </w:t>
      </w:r>
    </w:p>
    <w:p w14:paraId="767D1D06" w14:textId="77777777" w:rsidR="004E1C9D" w:rsidRDefault="004E1C9D" w:rsidP="004558E9">
      <w:pPr>
        <w:pStyle w:val="NoSpacing"/>
        <w:rPr>
          <w:rFonts w:ascii="Arial" w:hAnsi="Arial" w:cs="Arial"/>
        </w:rPr>
        <w:sectPr w:rsidR="004E1C9D" w:rsidSect="00854F23">
          <w:footerReference w:type="default" r:id="rId19"/>
          <w:headerReference w:type="first" r:id="rId20"/>
          <w:footerReference w:type="first" r:id="rId21"/>
          <w:type w:val="continuous"/>
          <w:pgSz w:w="11906" w:h="16838"/>
          <w:pgMar w:top="720" w:right="720" w:bottom="720" w:left="720" w:header="708" w:footer="708" w:gutter="0"/>
          <w:cols w:space="708"/>
          <w:titlePg/>
          <w:docGrid w:linePitch="360"/>
        </w:sectPr>
      </w:pPr>
    </w:p>
    <w:p w14:paraId="38CF6292" w14:textId="77777777" w:rsidR="00F25D95" w:rsidRDefault="00F25D95" w:rsidP="004558E9">
      <w:pPr>
        <w:pStyle w:val="NoSpacing"/>
        <w:rPr>
          <w:rFonts w:ascii="Arial" w:hAnsi="Arial" w:cs="Arial"/>
        </w:rPr>
      </w:pPr>
    </w:p>
    <w:p w14:paraId="07054A64" w14:textId="77777777" w:rsidR="0000107E" w:rsidRDefault="0000107E" w:rsidP="004558E9">
      <w:pPr>
        <w:pStyle w:val="NoSpacing"/>
        <w:rPr>
          <w:rFonts w:ascii="Arial" w:hAnsi="Arial" w:cs="Arial"/>
        </w:rPr>
      </w:pPr>
    </w:p>
    <w:p w14:paraId="71039F83" w14:textId="77777777" w:rsidR="00981327" w:rsidRDefault="00981327" w:rsidP="004558E9">
      <w:pPr>
        <w:pStyle w:val="NoSpacing"/>
        <w:rPr>
          <w:rFonts w:ascii="Arial" w:hAnsi="Arial" w:cs="Arial"/>
        </w:rPr>
      </w:pPr>
    </w:p>
    <w:p w14:paraId="330B65D8" w14:textId="339F2DFA" w:rsidR="00981327" w:rsidRPr="00981327" w:rsidRDefault="00981327" w:rsidP="004558E9">
      <w:pPr>
        <w:pStyle w:val="NoSpacing"/>
        <w:rPr>
          <w:rFonts w:ascii="Arial" w:hAnsi="Arial" w:cs="Arial"/>
          <w:b/>
        </w:rPr>
      </w:pPr>
      <w:r w:rsidRPr="00246DA6">
        <w:rPr>
          <w:rFonts w:ascii="Arial" w:hAnsi="Arial" w:cs="Arial"/>
          <w:b/>
        </w:rPr>
        <w:t xml:space="preserve">Review date: </w:t>
      </w:r>
      <w:r w:rsidR="008C361D" w:rsidRPr="00095946">
        <w:rPr>
          <w:rFonts w:ascii="Arial" w:hAnsi="Arial" w:cs="Arial"/>
          <w:b/>
        </w:rPr>
        <w:t>August</w:t>
      </w:r>
      <w:r w:rsidRPr="00095946">
        <w:rPr>
          <w:rFonts w:ascii="Arial" w:hAnsi="Arial" w:cs="Arial"/>
          <w:b/>
        </w:rPr>
        <w:t xml:space="preserve"> 202</w:t>
      </w:r>
      <w:r w:rsidR="00774642" w:rsidRPr="00095946">
        <w:rPr>
          <w:rFonts w:ascii="Arial" w:hAnsi="Arial" w:cs="Arial"/>
          <w:b/>
        </w:rPr>
        <w:t>5</w:t>
      </w:r>
      <w:r>
        <w:rPr>
          <w:rFonts w:ascii="Arial" w:hAnsi="Arial" w:cs="Arial"/>
          <w:b/>
        </w:rPr>
        <w:t xml:space="preserve"> </w:t>
      </w:r>
    </w:p>
    <w:p w14:paraId="0582399B" w14:textId="77777777" w:rsidR="00EB40A8" w:rsidRPr="001A0FB5" w:rsidRDefault="00EB40A8" w:rsidP="00804D85">
      <w:pPr>
        <w:pStyle w:val="NoSpacing"/>
        <w:jc w:val="center"/>
        <w:rPr>
          <w:rFonts w:ascii="Arial" w:hAnsi="Arial" w:cs="Arial"/>
          <w:sz w:val="40"/>
          <w:szCs w:val="40"/>
        </w:rPr>
      </w:pPr>
      <w:r>
        <w:rPr>
          <w:rFonts w:ascii="Arial" w:hAnsi="Arial" w:cs="Arial"/>
          <w:b/>
          <w:sz w:val="28"/>
          <w:szCs w:val="28"/>
        </w:rPr>
        <w:br w:type="page"/>
      </w:r>
      <w:r>
        <w:rPr>
          <w:rFonts w:ascii="Arial" w:hAnsi="Arial" w:cs="Arial"/>
          <w:sz w:val="40"/>
          <w:szCs w:val="40"/>
        </w:rPr>
        <w:lastRenderedPageBreak/>
        <w:t>Become a Partner Agency</w:t>
      </w:r>
    </w:p>
    <w:p w14:paraId="6FE8984B" w14:textId="77777777" w:rsidR="00EB40A8" w:rsidRPr="0018080F" w:rsidRDefault="00EB40A8" w:rsidP="00EB40A8">
      <w:pPr>
        <w:pStyle w:val="NoSpacing"/>
        <w:jc w:val="center"/>
        <w:rPr>
          <w:rFonts w:ascii="Arial" w:hAnsi="Arial" w:cs="Arial"/>
          <w:b/>
          <w:sz w:val="28"/>
          <w:szCs w:val="28"/>
        </w:rPr>
      </w:pPr>
      <w:r>
        <w:rPr>
          <w:noProof/>
          <w:lang w:eastAsia="en-GB"/>
        </w:rPr>
        <w:drawing>
          <wp:anchor distT="0" distB="0" distL="114300" distR="114300" simplePos="0" relativeHeight="251673600" behindDoc="0" locked="0" layoutInCell="1" allowOverlap="1" wp14:anchorId="04F711C5" wp14:editId="0C1FF7DE">
            <wp:simplePos x="0" y="0"/>
            <wp:positionH relativeFrom="margin">
              <wp:align>left</wp:align>
            </wp:positionH>
            <wp:positionV relativeFrom="paragraph">
              <wp:posOffset>577214</wp:posOffset>
            </wp:positionV>
            <wp:extent cx="6467475" cy="8524875"/>
            <wp:effectExtent l="0" t="0" r="0" b="9525"/>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V relativeFrom="margin">
              <wp14:pctHeight>0</wp14:pctHeight>
            </wp14:sizeRelV>
          </wp:anchor>
        </w:drawing>
      </w:r>
      <w:r w:rsidR="00752BFE">
        <w:rPr>
          <w:rFonts w:ascii="Arial" w:hAnsi="Arial" w:cs="Arial"/>
          <w:b/>
          <w:sz w:val="28"/>
          <w:szCs w:val="28"/>
        </w:rPr>
        <w:t>Breckland Collaboration Meeting</w:t>
      </w:r>
    </w:p>
    <w:p w14:paraId="49275CCC" w14:textId="77777777" w:rsidR="00EB40A8" w:rsidRDefault="00EB40A8" w:rsidP="00EB40A8">
      <w:pPr>
        <w:pStyle w:val="NoSpacing"/>
        <w:rPr>
          <w:rFonts w:ascii="Arial" w:hAnsi="Arial" w:cs="Arial"/>
          <w:u w:val="single"/>
        </w:rPr>
      </w:pPr>
    </w:p>
    <w:p w14:paraId="061FD927" w14:textId="77777777" w:rsidR="00981327" w:rsidRDefault="00981327" w:rsidP="00981327">
      <w:pPr>
        <w:pStyle w:val="NoSpacing"/>
        <w:rPr>
          <w:rFonts w:ascii="Arial" w:hAnsi="Arial" w:cs="Arial"/>
          <w:b/>
          <w:sz w:val="28"/>
          <w:szCs w:val="28"/>
        </w:rPr>
      </w:pPr>
    </w:p>
    <w:p w14:paraId="0EDA54E2" w14:textId="77777777" w:rsidR="005A4E0B" w:rsidRPr="001A0FB5" w:rsidRDefault="005A4E0B" w:rsidP="005A4E0B">
      <w:pPr>
        <w:pStyle w:val="NoSpacing"/>
        <w:jc w:val="center"/>
        <w:rPr>
          <w:rFonts w:ascii="Arial" w:hAnsi="Arial" w:cs="Arial"/>
          <w:sz w:val="40"/>
          <w:szCs w:val="40"/>
        </w:rPr>
      </w:pPr>
      <w:r>
        <w:rPr>
          <w:rFonts w:ascii="Arial" w:hAnsi="Arial" w:cs="Arial"/>
          <w:sz w:val="40"/>
          <w:szCs w:val="40"/>
        </w:rPr>
        <w:lastRenderedPageBreak/>
        <w:t>Make a Referral</w:t>
      </w:r>
    </w:p>
    <w:p w14:paraId="68F71FEA" w14:textId="77777777" w:rsidR="005A4E0B" w:rsidRPr="0018080F" w:rsidRDefault="005A4E0B" w:rsidP="005A4E0B">
      <w:pPr>
        <w:pStyle w:val="NoSpacing"/>
        <w:jc w:val="center"/>
        <w:rPr>
          <w:rFonts w:ascii="Arial" w:hAnsi="Arial" w:cs="Arial"/>
          <w:b/>
          <w:sz w:val="28"/>
          <w:szCs w:val="28"/>
        </w:rPr>
      </w:pPr>
      <w:r>
        <w:rPr>
          <w:noProof/>
          <w:lang w:eastAsia="en-GB"/>
        </w:rPr>
        <w:drawing>
          <wp:anchor distT="0" distB="0" distL="114300" distR="114300" simplePos="0" relativeHeight="251680768" behindDoc="0" locked="0" layoutInCell="1" allowOverlap="1" wp14:anchorId="39FFEA32" wp14:editId="393B9014">
            <wp:simplePos x="0" y="0"/>
            <wp:positionH relativeFrom="margin">
              <wp:align>left</wp:align>
            </wp:positionH>
            <wp:positionV relativeFrom="paragraph">
              <wp:posOffset>577214</wp:posOffset>
            </wp:positionV>
            <wp:extent cx="6467475" cy="8524875"/>
            <wp:effectExtent l="0" t="0" r="0" b="9525"/>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V relativeFrom="margin">
              <wp14:pctHeight>0</wp14:pctHeight>
            </wp14:sizeRelV>
          </wp:anchor>
        </w:drawing>
      </w:r>
      <w:r>
        <w:rPr>
          <w:rFonts w:ascii="Arial" w:hAnsi="Arial" w:cs="Arial"/>
          <w:b/>
          <w:sz w:val="28"/>
          <w:szCs w:val="28"/>
        </w:rPr>
        <w:t>Breckland Collaboration Meeting</w:t>
      </w:r>
    </w:p>
    <w:p w14:paraId="6B904E97" w14:textId="77777777" w:rsidR="005A4E0B" w:rsidRDefault="005A4E0B" w:rsidP="005A4E0B">
      <w:pPr>
        <w:pStyle w:val="NoSpacing"/>
        <w:rPr>
          <w:rFonts w:ascii="Arial" w:hAnsi="Arial" w:cs="Arial"/>
          <w:u w:val="single"/>
        </w:rPr>
      </w:pPr>
    </w:p>
    <w:p w14:paraId="1A23D6FE" w14:textId="77777777" w:rsidR="005A4E0B" w:rsidRDefault="005A4E0B" w:rsidP="00F65194">
      <w:pPr>
        <w:pStyle w:val="NoSpacing"/>
        <w:jc w:val="center"/>
        <w:rPr>
          <w:rFonts w:ascii="Arial" w:hAnsi="Arial" w:cs="Arial"/>
          <w:b/>
          <w:sz w:val="28"/>
          <w:szCs w:val="28"/>
        </w:rPr>
      </w:pPr>
    </w:p>
    <w:p w14:paraId="6BFB838C" w14:textId="77777777" w:rsidR="00F65194" w:rsidRPr="000E19EF" w:rsidRDefault="00F65194" w:rsidP="00F65194">
      <w:pPr>
        <w:pStyle w:val="NoSpacing"/>
        <w:jc w:val="center"/>
        <w:rPr>
          <w:rFonts w:ascii="Arial" w:hAnsi="Arial" w:cs="Arial"/>
          <w:b/>
          <w:sz w:val="28"/>
          <w:szCs w:val="28"/>
        </w:rPr>
      </w:pPr>
      <w:r w:rsidRPr="00D4774C">
        <w:rPr>
          <w:rFonts w:ascii="Arial" w:hAnsi="Arial" w:cs="Arial"/>
          <w:b/>
          <w:sz w:val="28"/>
          <w:szCs w:val="28"/>
        </w:rPr>
        <w:lastRenderedPageBreak/>
        <w:t>Appendix 1:</w:t>
      </w:r>
    </w:p>
    <w:p w14:paraId="2AF27152" w14:textId="77777777" w:rsidR="00F65194" w:rsidRPr="00102631" w:rsidRDefault="00F65194" w:rsidP="00F65194">
      <w:pPr>
        <w:pStyle w:val="NoSpacing"/>
        <w:jc w:val="center"/>
        <w:rPr>
          <w:rFonts w:ascii="Arial" w:hAnsi="Arial" w:cs="Arial"/>
        </w:rPr>
      </w:pPr>
      <w:r w:rsidRPr="00453D85">
        <w:rPr>
          <w:rFonts w:ascii="Arial" w:hAnsi="Arial" w:cs="Arial"/>
          <w:sz w:val="40"/>
          <w:szCs w:val="40"/>
        </w:rPr>
        <w:t>Partnership Agreement</w:t>
      </w:r>
    </w:p>
    <w:p w14:paraId="31F21A27" w14:textId="77777777" w:rsidR="00F65194" w:rsidRDefault="00F65194" w:rsidP="00F65194">
      <w:pPr>
        <w:pStyle w:val="NoSpacing"/>
        <w:jc w:val="center"/>
        <w:rPr>
          <w:rFonts w:ascii="Arial" w:hAnsi="Arial" w:cs="Arial"/>
          <w:b/>
          <w:sz w:val="28"/>
          <w:szCs w:val="28"/>
        </w:rPr>
      </w:pPr>
      <w:r w:rsidRPr="001A0FB5">
        <w:rPr>
          <w:rFonts w:ascii="Arial" w:hAnsi="Arial" w:cs="Arial"/>
          <w:b/>
          <w:sz w:val="28"/>
          <w:szCs w:val="28"/>
        </w:rPr>
        <w:t xml:space="preserve">Breckland </w:t>
      </w:r>
      <w:r>
        <w:rPr>
          <w:rFonts w:ascii="Arial" w:hAnsi="Arial" w:cs="Arial"/>
          <w:b/>
          <w:sz w:val="28"/>
          <w:szCs w:val="28"/>
        </w:rPr>
        <w:t>Collaboration Meeting</w:t>
      </w:r>
    </w:p>
    <w:p w14:paraId="2FE208F6" w14:textId="77777777" w:rsidR="00F65194" w:rsidRDefault="00F65194" w:rsidP="00F65194">
      <w:pPr>
        <w:pStyle w:val="NoSpacing"/>
        <w:rPr>
          <w:rFonts w:ascii="Arial" w:hAnsi="Arial" w:cs="Arial"/>
        </w:rPr>
      </w:pPr>
    </w:p>
    <w:p w14:paraId="0D7E8117" w14:textId="77777777" w:rsidR="00F65194" w:rsidRDefault="00F65194" w:rsidP="00E43100">
      <w:pPr>
        <w:pStyle w:val="NoSpacing"/>
        <w:numPr>
          <w:ilvl w:val="0"/>
          <w:numId w:val="10"/>
        </w:numPr>
        <w:rPr>
          <w:rFonts w:ascii="Arial" w:hAnsi="Arial" w:cs="Arial"/>
          <w:b/>
        </w:rPr>
      </w:pPr>
      <w:r>
        <w:rPr>
          <w:rFonts w:ascii="Arial" w:hAnsi="Arial" w:cs="Arial"/>
          <w:b/>
        </w:rPr>
        <w:t>Parties to the Agreement:</w:t>
      </w:r>
    </w:p>
    <w:p w14:paraId="492AF9EA" w14:textId="77777777" w:rsidR="00F65194" w:rsidRDefault="00F65194" w:rsidP="00F65194">
      <w:pPr>
        <w:pStyle w:val="NoSpacing"/>
        <w:rPr>
          <w:rFonts w:ascii="Arial" w:hAnsi="Arial" w:cs="Arial"/>
          <w:b/>
        </w:rPr>
      </w:pPr>
    </w:p>
    <w:p w14:paraId="10C26672" w14:textId="77777777" w:rsidR="00F65194" w:rsidRDefault="00F65194" w:rsidP="00F65194">
      <w:pPr>
        <w:pStyle w:val="NoSpacing"/>
        <w:rPr>
          <w:rFonts w:ascii="Arial" w:hAnsi="Arial" w:cs="Arial"/>
        </w:rPr>
      </w:pPr>
      <w:r>
        <w:rPr>
          <w:rFonts w:ascii="Arial" w:hAnsi="Arial" w:cs="Arial"/>
        </w:rPr>
        <w:t>Breckland Council, Elizabeth House, Walpole Loke, Dereham, Norfolk, NR19 1EE</w:t>
      </w:r>
    </w:p>
    <w:p w14:paraId="0CE0CE20" w14:textId="77777777" w:rsidR="00F65194" w:rsidRDefault="00F65194" w:rsidP="00F65194">
      <w:pPr>
        <w:pStyle w:val="NoSpacing"/>
        <w:rPr>
          <w:rFonts w:ascii="Arial" w:hAnsi="Arial" w:cs="Arial"/>
        </w:rPr>
      </w:pPr>
    </w:p>
    <w:p w14:paraId="275069A2" w14:textId="77777777" w:rsidR="00F65194" w:rsidRDefault="00F65194" w:rsidP="00F65194">
      <w:pPr>
        <w:pStyle w:val="NoSpacing"/>
        <w:rPr>
          <w:rFonts w:ascii="Arial" w:hAnsi="Arial" w:cs="Arial"/>
        </w:rPr>
      </w:pPr>
      <w:r>
        <w:rPr>
          <w:rFonts w:ascii="Arial" w:hAnsi="Arial" w:cs="Arial"/>
        </w:rPr>
        <w:t>And</w:t>
      </w:r>
    </w:p>
    <w:p w14:paraId="52F134AE" w14:textId="77777777" w:rsidR="00F65194" w:rsidRDefault="00F65194" w:rsidP="00F65194">
      <w:pPr>
        <w:pStyle w:val="NoSpacing"/>
        <w:rPr>
          <w:rFonts w:ascii="Arial" w:hAnsi="Arial" w:cs="Arial"/>
        </w:rPr>
      </w:pPr>
    </w:p>
    <w:p w14:paraId="0A7EE655" w14:textId="77777777" w:rsidR="00F65194" w:rsidRDefault="00F65194" w:rsidP="00F65194">
      <w:pPr>
        <w:pStyle w:val="NoSpacing"/>
        <w:rPr>
          <w:rFonts w:ascii="Arial" w:hAnsi="Arial" w:cs="Arial"/>
        </w:rPr>
      </w:pPr>
      <w:r>
        <w:rPr>
          <w:rFonts w:ascii="Arial" w:hAnsi="Arial" w:cs="Arial"/>
        </w:rPr>
        <w:t>[</w:t>
      </w:r>
      <w:r w:rsidRPr="003051EE">
        <w:rPr>
          <w:rFonts w:ascii="Arial" w:hAnsi="Arial" w:cs="Arial"/>
          <w:i/>
        </w:rPr>
        <w:t xml:space="preserve">Agency name </w:t>
      </w:r>
      <w:r>
        <w:rPr>
          <w:rFonts w:ascii="Arial" w:hAnsi="Arial" w:cs="Arial"/>
          <w:i/>
        </w:rPr>
        <w:t>and</w:t>
      </w:r>
      <w:r w:rsidRPr="003051EE">
        <w:rPr>
          <w:rFonts w:ascii="Arial" w:hAnsi="Arial" w:cs="Arial"/>
          <w:i/>
        </w:rPr>
        <w:t xml:space="preserve"> address</w:t>
      </w:r>
      <w:r>
        <w:rPr>
          <w:rFonts w:ascii="Arial" w:hAnsi="Arial" w:cs="Arial"/>
        </w:rPr>
        <w:t>]</w:t>
      </w:r>
    </w:p>
    <w:p w14:paraId="41570CAB" w14:textId="77777777" w:rsidR="00F65194" w:rsidRDefault="00F65194" w:rsidP="00F65194">
      <w:pPr>
        <w:pStyle w:val="NoSpacing"/>
        <w:rPr>
          <w:rFonts w:ascii="Arial" w:hAnsi="Arial" w:cs="Arial"/>
        </w:rPr>
      </w:pPr>
    </w:p>
    <w:p w14:paraId="438DC208" w14:textId="77777777" w:rsidR="00F65194" w:rsidRDefault="00F65194" w:rsidP="00F65194">
      <w:pPr>
        <w:pStyle w:val="NoSpacing"/>
        <w:rPr>
          <w:rFonts w:ascii="Arial" w:hAnsi="Arial" w:cs="Arial"/>
        </w:rPr>
      </w:pPr>
    </w:p>
    <w:p w14:paraId="30597271" w14:textId="77777777" w:rsidR="00F65194" w:rsidRDefault="00F65194" w:rsidP="00E43100">
      <w:pPr>
        <w:pStyle w:val="NoSpacing"/>
        <w:numPr>
          <w:ilvl w:val="0"/>
          <w:numId w:val="10"/>
        </w:numPr>
        <w:rPr>
          <w:rFonts w:ascii="Arial" w:hAnsi="Arial" w:cs="Arial"/>
        </w:rPr>
      </w:pPr>
      <w:r>
        <w:rPr>
          <w:rFonts w:ascii="Arial" w:hAnsi="Arial" w:cs="Arial"/>
          <w:b/>
        </w:rPr>
        <w:t>Background:</w:t>
      </w:r>
    </w:p>
    <w:p w14:paraId="7288221A" w14:textId="77777777" w:rsidR="00F65194" w:rsidRDefault="00F65194" w:rsidP="00F65194">
      <w:pPr>
        <w:pStyle w:val="NoSpacing"/>
        <w:rPr>
          <w:rFonts w:ascii="Arial" w:hAnsi="Arial" w:cs="Arial"/>
        </w:rPr>
      </w:pPr>
    </w:p>
    <w:p w14:paraId="6B914377" w14:textId="77777777" w:rsidR="00F65194" w:rsidRDefault="00F65194" w:rsidP="00E43100">
      <w:pPr>
        <w:pStyle w:val="NoSpacing"/>
        <w:numPr>
          <w:ilvl w:val="0"/>
          <w:numId w:val="20"/>
        </w:numPr>
        <w:rPr>
          <w:rFonts w:ascii="Arial" w:hAnsi="Arial" w:cs="Arial"/>
        </w:rPr>
      </w:pPr>
      <w:r>
        <w:rPr>
          <w:rFonts w:ascii="Arial" w:hAnsi="Arial" w:cs="Arial"/>
        </w:rPr>
        <w:t xml:space="preserve">The Partnership Agreement (“the Agreement”) formalises the arrangements of the Breckland Collaboration Meeting (“the Collaboration”) to work in a multi-agency partnership, to provide better outcomes for those referred in.  </w:t>
      </w:r>
    </w:p>
    <w:p w14:paraId="3ED62E88" w14:textId="77777777" w:rsidR="00F65194" w:rsidRDefault="00F65194" w:rsidP="00F65194">
      <w:pPr>
        <w:pStyle w:val="NoSpacing"/>
        <w:rPr>
          <w:rFonts w:ascii="Arial" w:hAnsi="Arial" w:cs="Arial"/>
        </w:rPr>
      </w:pPr>
    </w:p>
    <w:p w14:paraId="39C3EC73" w14:textId="77777777" w:rsidR="00F65194" w:rsidRDefault="00F65194" w:rsidP="00E43100">
      <w:pPr>
        <w:pStyle w:val="NoSpacing"/>
        <w:numPr>
          <w:ilvl w:val="0"/>
          <w:numId w:val="20"/>
        </w:numPr>
        <w:rPr>
          <w:rFonts w:ascii="Arial" w:hAnsi="Arial" w:cs="Arial"/>
        </w:rPr>
      </w:pPr>
      <w:r>
        <w:rPr>
          <w:rFonts w:ascii="Arial" w:hAnsi="Arial" w:cs="Arial"/>
        </w:rPr>
        <w:t>The Collaboration’s objectives are to empower families and individuals to develop capacity and resolve their emerging problems, by providing early intervention support, information, advice and guidance. The consensual sharing of information between partners can address wider needs and ensure appropriate and timely support is provided.</w:t>
      </w:r>
    </w:p>
    <w:p w14:paraId="2C52D7D6" w14:textId="77777777" w:rsidR="00F65194" w:rsidRDefault="00F65194" w:rsidP="00F65194">
      <w:pPr>
        <w:pStyle w:val="NoSpacing"/>
        <w:rPr>
          <w:rFonts w:ascii="Arial" w:hAnsi="Arial" w:cs="Arial"/>
        </w:rPr>
      </w:pPr>
    </w:p>
    <w:p w14:paraId="012F0157" w14:textId="77777777" w:rsidR="00F65194" w:rsidRDefault="00F65194" w:rsidP="00E43100">
      <w:pPr>
        <w:pStyle w:val="NoSpacing"/>
        <w:numPr>
          <w:ilvl w:val="0"/>
          <w:numId w:val="20"/>
        </w:numPr>
        <w:rPr>
          <w:rFonts w:ascii="Arial" w:hAnsi="Arial" w:cs="Arial"/>
        </w:rPr>
      </w:pPr>
      <w:r>
        <w:rPr>
          <w:rFonts w:ascii="Arial" w:hAnsi="Arial" w:cs="Arial"/>
        </w:rPr>
        <w:t xml:space="preserve">Partners will provide ongoing support to the Collaboration, which will include sharing knowledge, skills and expertise. Commitment will be made to attend meetings consistently and officers will take a proactive approach to case progression. </w:t>
      </w:r>
    </w:p>
    <w:p w14:paraId="03531CDC" w14:textId="77777777" w:rsidR="00F65194" w:rsidRDefault="00F65194" w:rsidP="00F65194">
      <w:pPr>
        <w:pStyle w:val="NoSpacing"/>
        <w:rPr>
          <w:rFonts w:ascii="Arial" w:hAnsi="Arial" w:cs="Arial"/>
        </w:rPr>
      </w:pPr>
    </w:p>
    <w:p w14:paraId="2686C485" w14:textId="77777777" w:rsidR="00F65194" w:rsidRPr="00671E50" w:rsidRDefault="00F65194" w:rsidP="00E43100">
      <w:pPr>
        <w:pStyle w:val="NoSpacing"/>
        <w:numPr>
          <w:ilvl w:val="0"/>
          <w:numId w:val="20"/>
        </w:numPr>
        <w:rPr>
          <w:rFonts w:ascii="Arial" w:hAnsi="Arial" w:cs="Arial"/>
        </w:rPr>
      </w:pPr>
      <w:r>
        <w:rPr>
          <w:rFonts w:ascii="Arial" w:hAnsi="Arial" w:cs="Arial"/>
        </w:rPr>
        <w:t xml:space="preserve">All partners will be advocates of Collaboration and actively promote its work and objectives. </w:t>
      </w:r>
    </w:p>
    <w:p w14:paraId="1B2DE1D2" w14:textId="77777777" w:rsidR="00F65194" w:rsidRDefault="00F65194" w:rsidP="00F65194">
      <w:pPr>
        <w:pStyle w:val="NoSpacing"/>
        <w:rPr>
          <w:rFonts w:ascii="Arial" w:hAnsi="Arial" w:cs="Arial"/>
        </w:rPr>
      </w:pPr>
    </w:p>
    <w:p w14:paraId="4A3CE2A8" w14:textId="77777777" w:rsidR="00F65194" w:rsidRDefault="00F65194" w:rsidP="00F65194">
      <w:pPr>
        <w:pStyle w:val="NoSpacing"/>
        <w:rPr>
          <w:rFonts w:ascii="Arial" w:hAnsi="Arial" w:cs="Arial"/>
        </w:rPr>
      </w:pPr>
    </w:p>
    <w:p w14:paraId="1CD0336B" w14:textId="77777777" w:rsidR="00F65194" w:rsidRDefault="00F65194" w:rsidP="00E43100">
      <w:pPr>
        <w:pStyle w:val="NoSpacing"/>
        <w:numPr>
          <w:ilvl w:val="0"/>
          <w:numId w:val="10"/>
        </w:numPr>
        <w:rPr>
          <w:rFonts w:ascii="Arial" w:hAnsi="Arial" w:cs="Arial"/>
        </w:rPr>
      </w:pPr>
      <w:r>
        <w:rPr>
          <w:rFonts w:ascii="Arial" w:hAnsi="Arial" w:cs="Arial"/>
          <w:b/>
        </w:rPr>
        <w:t xml:space="preserve">The Commitments of the Council: </w:t>
      </w:r>
    </w:p>
    <w:p w14:paraId="7A514CB6" w14:textId="77777777" w:rsidR="00F65194" w:rsidRDefault="00F65194" w:rsidP="00F65194">
      <w:pPr>
        <w:pStyle w:val="NoSpacing"/>
        <w:rPr>
          <w:rFonts w:ascii="Arial" w:hAnsi="Arial" w:cs="Arial"/>
        </w:rPr>
      </w:pPr>
    </w:p>
    <w:p w14:paraId="1BF8CED7" w14:textId="77777777" w:rsidR="00F65194" w:rsidRDefault="00F65194" w:rsidP="00E43100">
      <w:pPr>
        <w:pStyle w:val="NoSpacing"/>
        <w:numPr>
          <w:ilvl w:val="0"/>
          <w:numId w:val="8"/>
        </w:numPr>
        <w:ind w:left="1080"/>
        <w:rPr>
          <w:rFonts w:ascii="Arial" w:hAnsi="Arial" w:cs="Arial"/>
        </w:rPr>
      </w:pPr>
      <w:r>
        <w:rPr>
          <w:rFonts w:ascii="Arial" w:hAnsi="Arial" w:cs="Arial"/>
        </w:rPr>
        <w:t xml:space="preserve">To facilitate the Breckland Collaboration Meeting and periodically review its processes and functionality. </w:t>
      </w:r>
    </w:p>
    <w:p w14:paraId="3323D729" w14:textId="77777777" w:rsidR="00F65194" w:rsidRDefault="00F65194" w:rsidP="00F65194">
      <w:pPr>
        <w:pStyle w:val="NoSpacing"/>
        <w:ind w:left="1080"/>
        <w:rPr>
          <w:rFonts w:ascii="Arial" w:hAnsi="Arial" w:cs="Arial"/>
        </w:rPr>
      </w:pPr>
    </w:p>
    <w:p w14:paraId="01021D8F" w14:textId="77777777" w:rsidR="00F65194" w:rsidRDefault="00F65194" w:rsidP="00E43100">
      <w:pPr>
        <w:pStyle w:val="NoSpacing"/>
        <w:numPr>
          <w:ilvl w:val="0"/>
          <w:numId w:val="8"/>
        </w:numPr>
        <w:ind w:left="1080"/>
        <w:rPr>
          <w:rFonts w:ascii="Arial" w:hAnsi="Arial" w:cs="Arial"/>
        </w:rPr>
      </w:pPr>
      <w:r>
        <w:rPr>
          <w:rFonts w:ascii="Arial" w:hAnsi="Arial" w:cs="Arial"/>
        </w:rPr>
        <w:t xml:space="preserve">To accept that support provided by partners may be subject to slight change once the term commences. </w:t>
      </w:r>
    </w:p>
    <w:p w14:paraId="4934AC5F" w14:textId="77777777" w:rsidR="00F65194" w:rsidRDefault="00F65194" w:rsidP="00F65194">
      <w:pPr>
        <w:pStyle w:val="NoSpacing"/>
        <w:ind w:left="360"/>
        <w:rPr>
          <w:rFonts w:ascii="Arial" w:hAnsi="Arial" w:cs="Arial"/>
        </w:rPr>
      </w:pPr>
    </w:p>
    <w:p w14:paraId="04C5A5EA" w14:textId="77777777" w:rsidR="00F65194" w:rsidRDefault="00F65194" w:rsidP="00E43100">
      <w:pPr>
        <w:pStyle w:val="NoSpacing"/>
        <w:numPr>
          <w:ilvl w:val="0"/>
          <w:numId w:val="8"/>
        </w:numPr>
        <w:ind w:left="1080"/>
        <w:rPr>
          <w:rFonts w:ascii="Arial" w:hAnsi="Arial" w:cs="Arial"/>
        </w:rPr>
      </w:pPr>
      <w:r>
        <w:rPr>
          <w:rFonts w:ascii="Arial" w:hAnsi="Arial" w:cs="Arial"/>
        </w:rPr>
        <w:t xml:space="preserve">To adhere to the same guidelines as outlined in ‘The Commitments of Partners’ when internal services refer into the Collaboration. </w:t>
      </w:r>
    </w:p>
    <w:p w14:paraId="2D7AA214" w14:textId="77777777" w:rsidR="00F65194" w:rsidRPr="009675B3" w:rsidRDefault="00F65194" w:rsidP="00F65194">
      <w:pPr>
        <w:pStyle w:val="NoSpacing"/>
        <w:ind w:left="720"/>
        <w:rPr>
          <w:rFonts w:ascii="Arial" w:hAnsi="Arial" w:cs="Arial"/>
        </w:rPr>
      </w:pPr>
    </w:p>
    <w:p w14:paraId="54A8A937" w14:textId="77777777" w:rsidR="00F65194" w:rsidRDefault="00F65194" w:rsidP="00F65194">
      <w:pPr>
        <w:pStyle w:val="NoSpacing"/>
        <w:rPr>
          <w:rFonts w:ascii="Arial" w:hAnsi="Arial" w:cs="Arial"/>
          <w:b/>
        </w:rPr>
      </w:pPr>
    </w:p>
    <w:p w14:paraId="6570758D" w14:textId="77777777" w:rsidR="00F65194" w:rsidRDefault="00F65194" w:rsidP="00E43100">
      <w:pPr>
        <w:pStyle w:val="NoSpacing"/>
        <w:numPr>
          <w:ilvl w:val="0"/>
          <w:numId w:val="8"/>
        </w:numPr>
        <w:rPr>
          <w:rFonts w:ascii="Arial" w:hAnsi="Arial" w:cs="Arial"/>
        </w:rPr>
      </w:pPr>
      <w:r>
        <w:rPr>
          <w:rFonts w:ascii="Arial" w:hAnsi="Arial" w:cs="Arial"/>
          <w:b/>
        </w:rPr>
        <w:t xml:space="preserve">The Commitments of Partners: </w:t>
      </w:r>
    </w:p>
    <w:p w14:paraId="265A8282" w14:textId="77777777" w:rsidR="00F65194" w:rsidRDefault="00F65194" w:rsidP="00F65194">
      <w:pPr>
        <w:pStyle w:val="NoSpacing"/>
        <w:rPr>
          <w:rFonts w:ascii="Arial" w:hAnsi="Arial" w:cs="Arial"/>
        </w:rPr>
      </w:pPr>
    </w:p>
    <w:p w14:paraId="794D785C" w14:textId="77777777" w:rsidR="00F65194" w:rsidRDefault="00F65194" w:rsidP="00E43100">
      <w:pPr>
        <w:pStyle w:val="NoSpacing"/>
        <w:numPr>
          <w:ilvl w:val="0"/>
          <w:numId w:val="9"/>
        </w:numPr>
        <w:ind w:left="1080"/>
        <w:rPr>
          <w:rFonts w:ascii="Arial" w:hAnsi="Arial" w:cs="Arial"/>
        </w:rPr>
      </w:pPr>
      <w:r>
        <w:rPr>
          <w:rFonts w:ascii="Arial" w:hAnsi="Arial" w:cs="Arial"/>
        </w:rPr>
        <w:t xml:space="preserve">Service Provider Organisations agree to adhere to the ‘Confidentiality and Information Sharing Agreement’ as outlined below (5). </w:t>
      </w:r>
    </w:p>
    <w:p w14:paraId="2C0F5809" w14:textId="77777777" w:rsidR="00F65194" w:rsidRDefault="00F65194" w:rsidP="00F65194">
      <w:pPr>
        <w:pStyle w:val="NoSpacing"/>
        <w:ind w:left="1080"/>
        <w:rPr>
          <w:rFonts w:ascii="Arial" w:hAnsi="Arial" w:cs="Arial"/>
        </w:rPr>
      </w:pPr>
    </w:p>
    <w:p w14:paraId="63B1196C" w14:textId="77777777" w:rsidR="00F65194" w:rsidRDefault="00F65194" w:rsidP="00E43100">
      <w:pPr>
        <w:pStyle w:val="NoSpacing"/>
        <w:numPr>
          <w:ilvl w:val="0"/>
          <w:numId w:val="9"/>
        </w:numPr>
        <w:ind w:left="1080"/>
        <w:rPr>
          <w:rFonts w:ascii="Arial" w:hAnsi="Arial" w:cs="Arial"/>
        </w:rPr>
      </w:pPr>
      <w:r>
        <w:rPr>
          <w:rFonts w:ascii="Arial" w:hAnsi="Arial" w:cs="Arial"/>
        </w:rPr>
        <w:t xml:space="preserve">To </w:t>
      </w:r>
      <w:proofErr w:type="gramStart"/>
      <w:r>
        <w:rPr>
          <w:rFonts w:ascii="Arial" w:hAnsi="Arial" w:cs="Arial"/>
        </w:rPr>
        <w:t>enter into</w:t>
      </w:r>
      <w:proofErr w:type="gramEnd"/>
      <w:r>
        <w:rPr>
          <w:rFonts w:ascii="Arial" w:hAnsi="Arial" w:cs="Arial"/>
        </w:rPr>
        <w:t xml:space="preserve"> a multi-agency partnership to fulfil the objectives of the Collaboration. All parties shall remain for the entirety of this Partnership Agreement, independent agencies and will have the rights and abilities as such. Partners remain responsible and accountable for decisions on their own services and the use of their own resources. </w:t>
      </w:r>
    </w:p>
    <w:p w14:paraId="1C29415E" w14:textId="77777777" w:rsidR="00F65194" w:rsidRDefault="00F65194" w:rsidP="00F65194">
      <w:pPr>
        <w:pStyle w:val="NoSpacing"/>
        <w:ind w:left="360"/>
        <w:rPr>
          <w:rFonts w:ascii="Arial" w:hAnsi="Arial" w:cs="Arial"/>
        </w:rPr>
      </w:pPr>
    </w:p>
    <w:p w14:paraId="75BD73A9" w14:textId="77777777" w:rsidR="00F65194" w:rsidRDefault="00F65194" w:rsidP="00E43100">
      <w:pPr>
        <w:pStyle w:val="NoSpacing"/>
        <w:numPr>
          <w:ilvl w:val="0"/>
          <w:numId w:val="9"/>
        </w:numPr>
        <w:ind w:left="1080"/>
        <w:rPr>
          <w:rFonts w:ascii="Arial" w:hAnsi="Arial" w:cs="Arial"/>
        </w:rPr>
      </w:pPr>
      <w:r>
        <w:rPr>
          <w:rFonts w:ascii="Arial" w:hAnsi="Arial" w:cs="Arial"/>
        </w:rPr>
        <w:t xml:space="preserve">Facilitate timely and positive outcomes for cases, proactively removing barriers to support.    </w:t>
      </w:r>
    </w:p>
    <w:p w14:paraId="000B034C" w14:textId="77777777" w:rsidR="00F65194" w:rsidRDefault="00F65194" w:rsidP="00F65194">
      <w:pPr>
        <w:pStyle w:val="ListParagraph"/>
        <w:rPr>
          <w:rFonts w:ascii="Arial" w:hAnsi="Arial" w:cs="Arial"/>
        </w:rPr>
      </w:pPr>
    </w:p>
    <w:p w14:paraId="418A3979" w14:textId="77777777" w:rsidR="00F65194" w:rsidRPr="004C5501" w:rsidRDefault="00F65194" w:rsidP="00E43100">
      <w:pPr>
        <w:pStyle w:val="NoSpacing"/>
        <w:numPr>
          <w:ilvl w:val="0"/>
          <w:numId w:val="9"/>
        </w:numPr>
        <w:ind w:left="1080"/>
        <w:rPr>
          <w:rFonts w:ascii="Arial" w:hAnsi="Arial" w:cs="Arial"/>
        </w:rPr>
      </w:pPr>
      <w:r>
        <w:rPr>
          <w:rFonts w:ascii="Arial" w:hAnsi="Arial" w:cs="Arial"/>
        </w:rPr>
        <w:lastRenderedPageBreak/>
        <w:t xml:space="preserve">To be present to share new cases and retain responsibility for their outcomes, </w:t>
      </w:r>
      <w:r w:rsidRPr="004C5501">
        <w:rPr>
          <w:rFonts w:ascii="Arial" w:hAnsi="Arial" w:cs="Arial"/>
        </w:rPr>
        <w:t>report</w:t>
      </w:r>
      <w:r>
        <w:rPr>
          <w:rFonts w:ascii="Arial" w:hAnsi="Arial" w:cs="Arial"/>
        </w:rPr>
        <w:t>ing case progress</w:t>
      </w:r>
      <w:r w:rsidRPr="004C5501">
        <w:rPr>
          <w:rFonts w:ascii="Arial" w:hAnsi="Arial" w:cs="Arial"/>
        </w:rPr>
        <w:t xml:space="preserve"> to the partnership and further action required.</w:t>
      </w:r>
    </w:p>
    <w:p w14:paraId="6ECBC001" w14:textId="77777777" w:rsidR="00F65194" w:rsidRDefault="00F65194" w:rsidP="00F65194">
      <w:pPr>
        <w:pStyle w:val="NoSpacing"/>
        <w:ind w:left="720"/>
        <w:rPr>
          <w:rFonts w:ascii="Arial" w:hAnsi="Arial" w:cs="Arial"/>
        </w:rPr>
      </w:pPr>
    </w:p>
    <w:p w14:paraId="1991E72B" w14:textId="77777777" w:rsidR="00F65194" w:rsidRDefault="00F65194" w:rsidP="00E43100">
      <w:pPr>
        <w:pStyle w:val="NoSpacing"/>
        <w:numPr>
          <w:ilvl w:val="0"/>
          <w:numId w:val="9"/>
        </w:numPr>
        <w:ind w:left="1080"/>
        <w:rPr>
          <w:rFonts w:ascii="Arial" w:hAnsi="Arial" w:cs="Arial"/>
        </w:rPr>
      </w:pPr>
      <w:proofErr w:type="gramStart"/>
      <w:r>
        <w:rPr>
          <w:rFonts w:ascii="Arial" w:hAnsi="Arial" w:cs="Arial"/>
        </w:rPr>
        <w:t>In the event that</w:t>
      </w:r>
      <w:proofErr w:type="gramEnd"/>
      <w:r>
        <w:rPr>
          <w:rFonts w:ascii="Arial" w:hAnsi="Arial" w:cs="Arial"/>
        </w:rPr>
        <w:t xml:space="preserve"> the referrer is unable to attend the Collaboration Meeting, an alternative agency representative should attend with an appropriate update.  </w:t>
      </w:r>
    </w:p>
    <w:p w14:paraId="0D5E1964" w14:textId="77777777" w:rsidR="00F65194" w:rsidRPr="00D970D2" w:rsidRDefault="00F65194" w:rsidP="00F65194">
      <w:pPr>
        <w:pStyle w:val="NoSpacing"/>
        <w:ind w:left="360"/>
        <w:rPr>
          <w:rFonts w:ascii="Arial" w:hAnsi="Arial" w:cs="Arial"/>
        </w:rPr>
      </w:pPr>
    </w:p>
    <w:p w14:paraId="6E00D0B7" w14:textId="77777777" w:rsidR="00F65194" w:rsidRDefault="00F65194" w:rsidP="00E43100">
      <w:pPr>
        <w:pStyle w:val="NoSpacing"/>
        <w:numPr>
          <w:ilvl w:val="0"/>
          <w:numId w:val="9"/>
        </w:numPr>
        <w:ind w:left="1080"/>
        <w:rPr>
          <w:rFonts w:ascii="Arial" w:hAnsi="Arial" w:cs="Arial"/>
        </w:rPr>
      </w:pPr>
      <w:r>
        <w:rPr>
          <w:rFonts w:ascii="Arial" w:hAnsi="Arial" w:cs="Arial"/>
        </w:rPr>
        <w:t>To maintain responsibility for accurate and up to date information on each case and its outcomes.</w:t>
      </w:r>
    </w:p>
    <w:p w14:paraId="3053EFF2" w14:textId="77777777" w:rsidR="00F65194" w:rsidRDefault="00F65194" w:rsidP="00F65194">
      <w:pPr>
        <w:pStyle w:val="NoSpacing"/>
        <w:ind w:left="360"/>
        <w:rPr>
          <w:rFonts w:ascii="Arial" w:hAnsi="Arial" w:cs="Arial"/>
        </w:rPr>
      </w:pPr>
    </w:p>
    <w:p w14:paraId="1F28ED4F" w14:textId="77777777" w:rsidR="00F65194" w:rsidRDefault="00F65194" w:rsidP="00E43100">
      <w:pPr>
        <w:pStyle w:val="NoSpacing"/>
        <w:numPr>
          <w:ilvl w:val="0"/>
          <w:numId w:val="9"/>
        </w:numPr>
        <w:ind w:left="1080"/>
        <w:rPr>
          <w:rFonts w:ascii="Arial" w:hAnsi="Arial" w:cs="Arial"/>
        </w:rPr>
      </w:pPr>
      <w:r>
        <w:rPr>
          <w:rFonts w:ascii="Arial" w:hAnsi="Arial" w:cs="Arial"/>
        </w:rPr>
        <w:t>To deliver agreed actions, using the methods and processes appropriate for the service.</w:t>
      </w:r>
    </w:p>
    <w:p w14:paraId="0024B3BD" w14:textId="77777777" w:rsidR="00F65194" w:rsidRPr="005816BF" w:rsidRDefault="00F65194" w:rsidP="00F65194">
      <w:pPr>
        <w:pStyle w:val="NoSpacing"/>
        <w:rPr>
          <w:rFonts w:ascii="Arial" w:hAnsi="Arial" w:cs="Arial"/>
        </w:rPr>
      </w:pPr>
    </w:p>
    <w:p w14:paraId="1B100A71" w14:textId="77777777" w:rsidR="00F65194" w:rsidRPr="004C5501" w:rsidRDefault="00F65194" w:rsidP="00E43100">
      <w:pPr>
        <w:pStyle w:val="NoSpacing"/>
        <w:numPr>
          <w:ilvl w:val="0"/>
          <w:numId w:val="9"/>
        </w:numPr>
        <w:ind w:left="1080"/>
        <w:rPr>
          <w:rFonts w:ascii="Arial" w:hAnsi="Arial" w:cs="Arial"/>
        </w:rPr>
      </w:pPr>
      <w:r>
        <w:rPr>
          <w:rFonts w:ascii="Arial" w:hAnsi="Arial" w:cs="Arial"/>
        </w:rPr>
        <w:t>To research cases and carry out background checks ahead of the meeting, where relevant.</w:t>
      </w:r>
    </w:p>
    <w:p w14:paraId="516D4E0B" w14:textId="77777777" w:rsidR="00F65194" w:rsidRDefault="00F65194" w:rsidP="00F65194">
      <w:pPr>
        <w:pStyle w:val="NoSpacing"/>
        <w:ind w:left="360"/>
        <w:rPr>
          <w:rFonts w:ascii="Arial" w:hAnsi="Arial" w:cs="Arial"/>
        </w:rPr>
      </w:pPr>
    </w:p>
    <w:p w14:paraId="6957DEAD" w14:textId="77777777" w:rsidR="00F65194" w:rsidRDefault="00F65194" w:rsidP="00E43100">
      <w:pPr>
        <w:pStyle w:val="NoSpacing"/>
        <w:numPr>
          <w:ilvl w:val="0"/>
          <w:numId w:val="9"/>
        </w:numPr>
        <w:ind w:left="1080"/>
        <w:rPr>
          <w:rFonts w:ascii="Arial" w:hAnsi="Arial" w:cs="Arial"/>
        </w:rPr>
      </w:pPr>
      <w:r>
        <w:rPr>
          <w:rFonts w:ascii="Arial" w:hAnsi="Arial" w:cs="Arial"/>
        </w:rPr>
        <w:t>To comply with all GDPR, Consent and Information Sharing Agreements, as required by the Collaboration.</w:t>
      </w:r>
    </w:p>
    <w:p w14:paraId="6B067527" w14:textId="77777777" w:rsidR="00F65194" w:rsidRPr="00C30E40" w:rsidRDefault="00F65194" w:rsidP="00F65194">
      <w:pPr>
        <w:pStyle w:val="NoSpacing"/>
        <w:rPr>
          <w:rFonts w:ascii="Arial" w:hAnsi="Arial" w:cs="Arial"/>
        </w:rPr>
      </w:pPr>
    </w:p>
    <w:p w14:paraId="71C93EFE" w14:textId="77777777" w:rsidR="00F65194" w:rsidRDefault="00F65194" w:rsidP="00E43100">
      <w:pPr>
        <w:pStyle w:val="NoSpacing"/>
        <w:numPr>
          <w:ilvl w:val="0"/>
          <w:numId w:val="9"/>
        </w:numPr>
        <w:ind w:left="1080"/>
        <w:rPr>
          <w:rFonts w:ascii="Arial" w:hAnsi="Arial" w:cs="Arial"/>
        </w:rPr>
      </w:pPr>
      <w:r>
        <w:rPr>
          <w:rFonts w:ascii="Arial" w:hAnsi="Arial" w:cs="Arial"/>
        </w:rPr>
        <w:t xml:space="preserve">To carry out any relevant business to facilitate the meetings, which could include but is not limited to, chairing the meetings, updating case notes and providing meeting space.  </w:t>
      </w:r>
    </w:p>
    <w:p w14:paraId="508290C8" w14:textId="77777777" w:rsidR="00F65194" w:rsidRDefault="00F65194" w:rsidP="00F65194">
      <w:pPr>
        <w:pStyle w:val="NoSpacing"/>
        <w:rPr>
          <w:rFonts w:ascii="Arial" w:hAnsi="Arial" w:cs="Arial"/>
        </w:rPr>
      </w:pPr>
    </w:p>
    <w:p w14:paraId="3BF921E5" w14:textId="77777777" w:rsidR="00F65194" w:rsidRDefault="00F65194" w:rsidP="00F65194">
      <w:pPr>
        <w:pStyle w:val="NoSpacing"/>
        <w:rPr>
          <w:rFonts w:ascii="Arial" w:hAnsi="Arial" w:cs="Arial"/>
        </w:rPr>
      </w:pPr>
    </w:p>
    <w:p w14:paraId="5F9634D7" w14:textId="77777777" w:rsidR="00F65194" w:rsidRPr="00470627" w:rsidRDefault="00F65194" w:rsidP="00E43100">
      <w:pPr>
        <w:pStyle w:val="NoSpacing"/>
        <w:numPr>
          <w:ilvl w:val="0"/>
          <w:numId w:val="8"/>
        </w:numPr>
        <w:rPr>
          <w:rFonts w:ascii="Arial" w:hAnsi="Arial" w:cs="Arial"/>
          <w:b/>
        </w:rPr>
      </w:pPr>
      <w:r w:rsidRPr="00470627">
        <w:rPr>
          <w:rFonts w:ascii="Arial" w:hAnsi="Arial" w:cs="Arial"/>
          <w:b/>
        </w:rPr>
        <w:t>Confidentiality and Information Sharing Agreement:</w:t>
      </w:r>
    </w:p>
    <w:p w14:paraId="20761677" w14:textId="77777777" w:rsidR="00F65194" w:rsidRDefault="00F65194" w:rsidP="00F65194">
      <w:pPr>
        <w:pStyle w:val="NoSpacing"/>
        <w:rPr>
          <w:rFonts w:ascii="Arial" w:hAnsi="Arial" w:cs="Arial"/>
          <w:b/>
        </w:rPr>
      </w:pPr>
    </w:p>
    <w:p w14:paraId="6D489E75" w14:textId="77777777" w:rsidR="00F65194" w:rsidRDefault="00F65194" w:rsidP="00E43100">
      <w:pPr>
        <w:pStyle w:val="NoSpacing"/>
        <w:numPr>
          <w:ilvl w:val="0"/>
          <w:numId w:val="15"/>
        </w:numPr>
        <w:rPr>
          <w:rFonts w:ascii="Arial" w:hAnsi="Arial" w:cs="Arial"/>
        </w:rPr>
      </w:pPr>
      <w:r>
        <w:rPr>
          <w:rFonts w:ascii="Arial" w:hAnsi="Arial" w:cs="Arial"/>
        </w:rPr>
        <w:t xml:space="preserve">All parties acknowledge that during the term of this agreement they may become aware of information that is confidential or private in nature. By acknowledging the above, the parties also agree to keep all information obtained during this Partnership Agreement private as deemed so. </w:t>
      </w:r>
    </w:p>
    <w:p w14:paraId="15F3D66F" w14:textId="77777777" w:rsidR="00F65194" w:rsidRDefault="00F65194" w:rsidP="00F65194">
      <w:pPr>
        <w:pStyle w:val="NoSpacing"/>
        <w:rPr>
          <w:rFonts w:ascii="Arial" w:hAnsi="Arial" w:cs="Arial"/>
        </w:rPr>
      </w:pPr>
    </w:p>
    <w:p w14:paraId="46761167" w14:textId="77777777" w:rsidR="00F65194" w:rsidRDefault="00F65194" w:rsidP="00E43100">
      <w:pPr>
        <w:pStyle w:val="NoSpacing"/>
        <w:numPr>
          <w:ilvl w:val="0"/>
          <w:numId w:val="15"/>
        </w:numPr>
        <w:rPr>
          <w:rFonts w:ascii="Arial" w:hAnsi="Arial" w:cs="Arial"/>
        </w:rPr>
      </w:pPr>
      <w:r>
        <w:rPr>
          <w:rFonts w:ascii="Arial" w:hAnsi="Arial" w:cs="Arial"/>
        </w:rPr>
        <w:t xml:space="preserve">This Agreement facilitates the exchange of information between the parties for the purposes of implementing the Breckland Collaboration Meetings. </w:t>
      </w:r>
    </w:p>
    <w:p w14:paraId="3A867549" w14:textId="77777777" w:rsidR="00F65194" w:rsidRPr="008C1738" w:rsidRDefault="00F65194" w:rsidP="00F65194">
      <w:pPr>
        <w:pStyle w:val="NoSpacing"/>
        <w:rPr>
          <w:rFonts w:ascii="Arial" w:hAnsi="Arial" w:cs="Arial"/>
        </w:rPr>
      </w:pPr>
    </w:p>
    <w:p w14:paraId="534E3554" w14:textId="77777777" w:rsidR="00F65194" w:rsidRDefault="00F65194" w:rsidP="00E43100">
      <w:pPr>
        <w:pStyle w:val="NoSpacing"/>
        <w:numPr>
          <w:ilvl w:val="0"/>
          <w:numId w:val="15"/>
        </w:numPr>
        <w:rPr>
          <w:rFonts w:ascii="Arial" w:hAnsi="Arial" w:cs="Arial"/>
        </w:rPr>
      </w:pPr>
      <w:r>
        <w:rPr>
          <w:rFonts w:ascii="Arial" w:hAnsi="Arial" w:cs="Arial"/>
        </w:rPr>
        <w:t xml:space="preserve">Partners and Service Provider Organisations confirm that their staff and practitioners have a working knowledge of this Agreement and the documents contained in the Partner Connect Pack, in particular the Multi-Agency Co-Location and Information Sharing Agreement (Appendix 2). </w:t>
      </w:r>
    </w:p>
    <w:p w14:paraId="7A60C01D" w14:textId="77777777" w:rsidR="00F65194" w:rsidRPr="00B92ED2" w:rsidRDefault="00F65194" w:rsidP="00F65194">
      <w:pPr>
        <w:pStyle w:val="NoSpacing"/>
        <w:rPr>
          <w:rFonts w:ascii="Arial" w:hAnsi="Arial" w:cs="Arial"/>
        </w:rPr>
      </w:pPr>
    </w:p>
    <w:p w14:paraId="6CB70840" w14:textId="77777777" w:rsidR="00F65194" w:rsidRDefault="00F65194" w:rsidP="00E43100">
      <w:pPr>
        <w:pStyle w:val="NoSpacing"/>
        <w:numPr>
          <w:ilvl w:val="0"/>
          <w:numId w:val="15"/>
        </w:numPr>
        <w:rPr>
          <w:rFonts w:ascii="Arial" w:hAnsi="Arial" w:cs="Arial"/>
        </w:rPr>
      </w:pPr>
      <w:r>
        <w:rPr>
          <w:rFonts w:ascii="Arial" w:hAnsi="Arial" w:cs="Arial"/>
        </w:rPr>
        <w:t>Any personal information collected by partners will only be used for the purposes stated on the relevant consent or referral form.</w:t>
      </w:r>
    </w:p>
    <w:p w14:paraId="44C478DC" w14:textId="77777777" w:rsidR="00F65194" w:rsidRPr="00F1533E" w:rsidRDefault="00F65194" w:rsidP="00F65194">
      <w:pPr>
        <w:pStyle w:val="NoSpacing"/>
        <w:rPr>
          <w:rFonts w:ascii="Arial" w:hAnsi="Arial" w:cs="Arial"/>
        </w:rPr>
      </w:pPr>
    </w:p>
    <w:p w14:paraId="405D6245" w14:textId="77777777" w:rsidR="00F65194" w:rsidRDefault="00F65194" w:rsidP="00E43100">
      <w:pPr>
        <w:pStyle w:val="NoSpacing"/>
        <w:numPr>
          <w:ilvl w:val="0"/>
          <w:numId w:val="15"/>
        </w:numPr>
        <w:rPr>
          <w:rFonts w:ascii="Arial" w:hAnsi="Arial" w:cs="Arial"/>
        </w:rPr>
      </w:pPr>
      <w:r>
        <w:rPr>
          <w:rFonts w:ascii="Arial" w:hAnsi="Arial" w:cs="Arial"/>
        </w:rPr>
        <w:t xml:space="preserve">Partners and Service Provider Organisations are fully GDPR (General Data Protection Regulation) compliant in their handling and processing of information. </w:t>
      </w:r>
    </w:p>
    <w:p w14:paraId="598FBC71" w14:textId="77777777" w:rsidR="00F65194" w:rsidRDefault="00F65194" w:rsidP="00F65194">
      <w:pPr>
        <w:pStyle w:val="NoSpacing"/>
        <w:rPr>
          <w:rFonts w:ascii="Arial" w:hAnsi="Arial" w:cs="Arial"/>
        </w:rPr>
      </w:pPr>
    </w:p>
    <w:p w14:paraId="7A3D30E9" w14:textId="77777777" w:rsidR="00F65194" w:rsidRDefault="00F65194" w:rsidP="00F65194">
      <w:pPr>
        <w:pStyle w:val="NoSpacing"/>
        <w:rPr>
          <w:rFonts w:ascii="Arial" w:hAnsi="Arial" w:cs="Arial"/>
        </w:rPr>
      </w:pPr>
    </w:p>
    <w:p w14:paraId="188A5023" w14:textId="77777777" w:rsidR="00F65194" w:rsidRDefault="00F65194" w:rsidP="00E43100">
      <w:pPr>
        <w:pStyle w:val="NoSpacing"/>
        <w:numPr>
          <w:ilvl w:val="0"/>
          <w:numId w:val="8"/>
        </w:numPr>
        <w:rPr>
          <w:rFonts w:ascii="Arial" w:hAnsi="Arial" w:cs="Arial"/>
        </w:rPr>
      </w:pPr>
      <w:r>
        <w:rPr>
          <w:rFonts w:ascii="Arial" w:hAnsi="Arial" w:cs="Arial"/>
          <w:b/>
        </w:rPr>
        <w:t>Management &amp; Representation:</w:t>
      </w:r>
    </w:p>
    <w:p w14:paraId="0D30FB00" w14:textId="77777777" w:rsidR="00F65194" w:rsidRDefault="00F65194" w:rsidP="00F65194">
      <w:pPr>
        <w:pStyle w:val="NoSpacing"/>
        <w:rPr>
          <w:rFonts w:ascii="Arial" w:hAnsi="Arial" w:cs="Arial"/>
        </w:rPr>
      </w:pPr>
    </w:p>
    <w:p w14:paraId="2B19EFE4" w14:textId="77777777" w:rsidR="00F65194" w:rsidRDefault="00F65194" w:rsidP="00E43100">
      <w:pPr>
        <w:pStyle w:val="NoSpacing"/>
        <w:numPr>
          <w:ilvl w:val="0"/>
          <w:numId w:val="21"/>
        </w:numPr>
        <w:rPr>
          <w:rFonts w:ascii="Arial" w:hAnsi="Arial" w:cs="Arial"/>
        </w:rPr>
      </w:pPr>
      <w:r>
        <w:rPr>
          <w:rFonts w:ascii="Arial" w:hAnsi="Arial" w:cs="Arial"/>
        </w:rPr>
        <w:t xml:space="preserve">All parties shall appoint a minimum of 1 designated individual to represent the agency and manage their commitment to the partnership, as outlined above.  </w:t>
      </w:r>
    </w:p>
    <w:p w14:paraId="1D14BCD8" w14:textId="77777777" w:rsidR="00F65194" w:rsidRDefault="00F65194" w:rsidP="00F65194">
      <w:pPr>
        <w:pStyle w:val="NoSpacing"/>
        <w:rPr>
          <w:rFonts w:ascii="Arial" w:hAnsi="Arial" w:cs="Arial"/>
        </w:rPr>
      </w:pPr>
    </w:p>
    <w:p w14:paraId="3F9D7B18" w14:textId="77777777" w:rsidR="00F65194" w:rsidRDefault="00F65194" w:rsidP="00E43100">
      <w:pPr>
        <w:pStyle w:val="NoSpacing"/>
        <w:numPr>
          <w:ilvl w:val="0"/>
          <w:numId w:val="21"/>
        </w:numPr>
        <w:rPr>
          <w:rFonts w:ascii="Arial" w:hAnsi="Arial" w:cs="Arial"/>
        </w:rPr>
      </w:pPr>
      <w:r>
        <w:rPr>
          <w:rFonts w:ascii="Arial" w:hAnsi="Arial" w:cs="Arial"/>
        </w:rPr>
        <w:t xml:space="preserve">Partner representatives are responsible for ensuring the commitments they make to the Collaboration on behalf of their own organisation can be fulfilled and provide feedback to their organisation on the business of Collaboration. </w:t>
      </w:r>
    </w:p>
    <w:p w14:paraId="17880C48" w14:textId="77777777" w:rsidR="00F65194" w:rsidRDefault="00F65194" w:rsidP="00F65194">
      <w:pPr>
        <w:pStyle w:val="NoSpacing"/>
        <w:rPr>
          <w:rFonts w:ascii="Arial" w:hAnsi="Arial" w:cs="Arial"/>
        </w:rPr>
      </w:pPr>
    </w:p>
    <w:p w14:paraId="594BE159" w14:textId="77777777" w:rsidR="00F65194" w:rsidRDefault="00F65194" w:rsidP="00F65194">
      <w:pPr>
        <w:pStyle w:val="NoSpacing"/>
        <w:rPr>
          <w:rFonts w:ascii="Arial" w:hAnsi="Arial" w:cs="Arial"/>
        </w:rPr>
      </w:pPr>
    </w:p>
    <w:p w14:paraId="4F110034" w14:textId="77777777" w:rsidR="00F65194" w:rsidRDefault="00F65194" w:rsidP="00E43100">
      <w:pPr>
        <w:pStyle w:val="NoSpacing"/>
        <w:numPr>
          <w:ilvl w:val="0"/>
          <w:numId w:val="8"/>
        </w:numPr>
        <w:rPr>
          <w:rFonts w:ascii="Arial" w:hAnsi="Arial" w:cs="Arial"/>
          <w:b/>
        </w:rPr>
      </w:pPr>
      <w:r>
        <w:rPr>
          <w:rFonts w:ascii="Arial" w:hAnsi="Arial" w:cs="Arial"/>
          <w:b/>
        </w:rPr>
        <w:t>Entire Agreement:</w:t>
      </w:r>
    </w:p>
    <w:p w14:paraId="5A41A1CE" w14:textId="77777777" w:rsidR="00F65194" w:rsidRDefault="00F65194" w:rsidP="00F65194">
      <w:pPr>
        <w:pStyle w:val="NoSpacing"/>
        <w:rPr>
          <w:rFonts w:ascii="Arial" w:hAnsi="Arial" w:cs="Arial"/>
          <w:b/>
        </w:rPr>
      </w:pPr>
    </w:p>
    <w:p w14:paraId="22E950A7" w14:textId="77777777" w:rsidR="00F65194" w:rsidRDefault="00F65194" w:rsidP="00E43100">
      <w:pPr>
        <w:pStyle w:val="NoSpacing"/>
        <w:numPr>
          <w:ilvl w:val="0"/>
          <w:numId w:val="16"/>
        </w:numPr>
        <w:rPr>
          <w:rFonts w:ascii="Arial" w:hAnsi="Arial" w:cs="Arial"/>
        </w:rPr>
      </w:pPr>
      <w:r>
        <w:rPr>
          <w:rFonts w:ascii="Arial" w:hAnsi="Arial" w:cs="Arial"/>
        </w:rPr>
        <w:t xml:space="preserve">This Partnership Agreement along with any appendices shall for all considerations be the entire agreement. </w:t>
      </w:r>
    </w:p>
    <w:p w14:paraId="6BC7D0F6" w14:textId="77777777" w:rsidR="00F65194" w:rsidRDefault="00F65194" w:rsidP="00F65194">
      <w:pPr>
        <w:pStyle w:val="NoSpacing"/>
        <w:rPr>
          <w:rFonts w:ascii="Arial" w:hAnsi="Arial" w:cs="Arial"/>
        </w:rPr>
      </w:pPr>
    </w:p>
    <w:p w14:paraId="6BA85358" w14:textId="77777777" w:rsidR="00F65194" w:rsidRDefault="00F65194" w:rsidP="00E43100">
      <w:pPr>
        <w:pStyle w:val="NoSpacing"/>
        <w:numPr>
          <w:ilvl w:val="0"/>
          <w:numId w:val="16"/>
        </w:numPr>
        <w:rPr>
          <w:rFonts w:ascii="Arial" w:hAnsi="Arial" w:cs="Arial"/>
        </w:rPr>
      </w:pPr>
      <w:r>
        <w:rPr>
          <w:rFonts w:ascii="Arial" w:hAnsi="Arial" w:cs="Arial"/>
        </w:rPr>
        <w:t xml:space="preserve">Upon entering into this Agreement, </w:t>
      </w:r>
      <w:proofErr w:type="gramStart"/>
      <w:r>
        <w:rPr>
          <w:rFonts w:ascii="Arial" w:hAnsi="Arial" w:cs="Arial"/>
        </w:rPr>
        <w:t>any and all</w:t>
      </w:r>
      <w:proofErr w:type="gramEnd"/>
      <w:r>
        <w:rPr>
          <w:rFonts w:ascii="Arial" w:hAnsi="Arial" w:cs="Arial"/>
        </w:rPr>
        <w:t xml:space="preserve"> previous Agreements between the parties in either written or oral form shall be considered void. </w:t>
      </w:r>
    </w:p>
    <w:p w14:paraId="3392390D" w14:textId="77777777" w:rsidR="00F65194" w:rsidRDefault="00F65194" w:rsidP="00F65194">
      <w:pPr>
        <w:pStyle w:val="NoSpacing"/>
        <w:rPr>
          <w:rFonts w:ascii="Arial" w:hAnsi="Arial" w:cs="Arial"/>
        </w:rPr>
      </w:pPr>
    </w:p>
    <w:p w14:paraId="0BA378B9" w14:textId="77777777" w:rsidR="00F65194" w:rsidRDefault="00F65194" w:rsidP="00F65194">
      <w:pPr>
        <w:pStyle w:val="NoSpacing"/>
        <w:rPr>
          <w:rFonts w:ascii="Arial" w:hAnsi="Arial" w:cs="Arial"/>
        </w:rPr>
      </w:pPr>
    </w:p>
    <w:p w14:paraId="195B123F" w14:textId="77777777" w:rsidR="00F65194" w:rsidRDefault="00F65194" w:rsidP="00E43100">
      <w:pPr>
        <w:pStyle w:val="NoSpacing"/>
        <w:numPr>
          <w:ilvl w:val="0"/>
          <w:numId w:val="8"/>
        </w:numPr>
        <w:rPr>
          <w:rFonts w:ascii="Arial" w:hAnsi="Arial" w:cs="Arial"/>
        </w:rPr>
      </w:pPr>
      <w:r>
        <w:rPr>
          <w:rFonts w:ascii="Arial" w:hAnsi="Arial" w:cs="Arial"/>
          <w:b/>
        </w:rPr>
        <w:t>Duration of Agreement:</w:t>
      </w:r>
    </w:p>
    <w:p w14:paraId="55D7C7D6" w14:textId="77777777" w:rsidR="00F65194" w:rsidRDefault="00F65194" w:rsidP="00F65194">
      <w:pPr>
        <w:pStyle w:val="NoSpacing"/>
        <w:rPr>
          <w:rFonts w:ascii="Arial" w:hAnsi="Arial" w:cs="Arial"/>
        </w:rPr>
      </w:pPr>
    </w:p>
    <w:p w14:paraId="521A4B7C" w14:textId="372EBAEA" w:rsidR="00F65194" w:rsidRDefault="00F65194" w:rsidP="00E43100">
      <w:pPr>
        <w:pStyle w:val="NoSpacing"/>
        <w:numPr>
          <w:ilvl w:val="0"/>
          <w:numId w:val="17"/>
        </w:numPr>
        <w:rPr>
          <w:rFonts w:ascii="Arial" w:hAnsi="Arial" w:cs="Arial"/>
        </w:rPr>
      </w:pPr>
      <w:r>
        <w:rPr>
          <w:rFonts w:ascii="Arial" w:hAnsi="Arial" w:cs="Arial"/>
        </w:rPr>
        <w:t xml:space="preserve">This agreement </w:t>
      </w:r>
      <w:r w:rsidRPr="00095946">
        <w:rPr>
          <w:rFonts w:ascii="Arial" w:hAnsi="Arial" w:cs="Arial"/>
        </w:rPr>
        <w:t xml:space="preserve">commences </w:t>
      </w:r>
      <w:r w:rsidR="00095946" w:rsidRPr="00095946">
        <w:rPr>
          <w:rFonts w:ascii="Arial" w:hAnsi="Arial" w:cs="Arial"/>
        </w:rPr>
        <w:t>28th</w:t>
      </w:r>
      <w:r w:rsidRPr="00095946">
        <w:rPr>
          <w:rFonts w:ascii="Arial" w:hAnsi="Arial" w:cs="Arial"/>
        </w:rPr>
        <w:t xml:space="preserve"> August 202</w:t>
      </w:r>
      <w:r w:rsidR="00810990" w:rsidRPr="00095946">
        <w:rPr>
          <w:rFonts w:ascii="Arial" w:hAnsi="Arial" w:cs="Arial"/>
        </w:rPr>
        <w:t>4</w:t>
      </w:r>
      <w:r w:rsidRPr="00095946">
        <w:rPr>
          <w:rFonts w:ascii="Arial" w:hAnsi="Arial" w:cs="Arial"/>
        </w:rPr>
        <w:t xml:space="preserve"> and</w:t>
      </w:r>
      <w:r>
        <w:rPr>
          <w:rFonts w:ascii="Arial" w:hAnsi="Arial" w:cs="Arial"/>
        </w:rPr>
        <w:t xml:space="preserve"> is subject to periodic review. </w:t>
      </w:r>
    </w:p>
    <w:p w14:paraId="55CEBFB8" w14:textId="77777777" w:rsidR="00F65194" w:rsidRDefault="00F65194" w:rsidP="00F65194">
      <w:pPr>
        <w:pStyle w:val="NoSpacing"/>
        <w:ind w:left="1080"/>
        <w:rPr>
          <w:rFonts w:ascii="Arial" w:hAnsi="Arial" w:cs="Arial"/>
        </w:rPr>
      </w:pPr>
      <w:r>
        <w:rPr>
          <w:rFonts w:ascii="Arial" w:hAnsi="Arial" w:cs="Arial"/>
        </w:rPr>
        <w:t xml:space="preserve">Prior to the end of this agreement, an opportunity for extension will be reviewed and agreed as necessary. </w:t>
      </w:r>
    </w:p>
    <w:p w14:paraId="779DD05B" w14:textId="77777777" w:rsidR="00F65194" w:rsidRDefault="00F65194" w:rsidP="00F65194">
      <w:pPr>
        <w:pStyle w:val="NoSpacing"/>
        <w:rPr>
          <w:rFonts w:ascii="Arial" w:hAnsi="Arial" w:cs="Arial"/>
        </w:rPr>
      </w:pPr>
    </w:p>
    <w:p w14:paraId="7C4F1D14" w14:textId="77777777" w:rsidR="00F65194" w:rsidRDefault="00F65194" w:rsidP="00F65194">
      <w:pPr>
        <w:pStyle w:val="NoSpacing"/>
        <w:rPr>
          <w:rFonts w:ascii="Arial" w:hAnsi="Arial" w:cs="Arial"/>
        </w:rPr>
      </w:pPr>
    </w:p>
    <w:p w14:paraId="021B895F" w14:textId="77777777" w:rsidR="00F65194" w:rsidRDefault="00F65194" w:rsidP="00E43100">
      <w:pPr>
        <w:pStyle w:val="NoSpacing"/>
        <w:numPr>
          <w:ilvl w:val="0"/>
          <w:numId w:val="8"/>
        </w:numPr>
        <w:rPr>
          <w:rFonts w:ascii="Arial" w:hAnsi="Arial" w:cs="Arial"/>
        </w:rPr>
      </w:pPr>
      <w:r>
        <w:rPr>
          <w:rFonts w:ascii="Arial" w:hAnsi="Arial" w:cs="Arial"/>
          <w:b/>
        </w:rPr>
        <w:t>Severability:</w:t>
      </w:r>
    </w:p>
    <w:p w14:paraId="7571B3C9" w14:textId="77777777" w:rsidR="00F65194" w:rsidRDefault="00F65194" w:rsidP="00F65194">
      <w:pPr>
        <w:pStyle w:val="NoSpacing"/>
        <w:rPr>
          <w:rFonts w:ascii="Arial" w:hAnsi="Arial" w:cs="Arial"/>
        </w:rPr>
      </w:pPr>
    </w:p>
    <w:p w14:paraId="260B21A8" w14:textId="77777777" w:rsidR="00F65194" w:rsidRDefault="00F65194" w:rsidP="00E43100">
      <w:pPr>
        <w:pStyle w:val="NoSpacing"/>
        <w:numPr>
          <w:ilvl w:val="0"/>
          <w:numId w:val="18"/>
        </w:numPr>
        <w:rPr>
          <w:rFonts w:ascii="Arial" w:hAnsi="Arial" w:cs="Arial"/>
        </w:rPr>
      </w:pPr>
      <w:r>
        <w:rPr>
          <w:rFonts w:ascii="Arial" w:hAnsi="Arial" w:cs="Arial"/>
        </w:rPr>
        <w:t xml:space="preserve">If any condition within this Partnership Agreement is found to be invalid or unenforceable, the parties shall obtain the right to replace said condition with a similar enforceable provision, as deemed necessary. </w:t>
      </w:r>
    </w:p>
    <w:p w14:paraId="1416E959" w14:textId="77777777" w:rsidR="00F65194" w:rsidRDefault="00F65194" w:rsidP="00F65194">
      <w:pPr>
        <w:pStyle w:val="NoSpacing"/>
        <w:rPr>
          <w:rFonts w:ascii="Arial" w:hAnsi="Arial" w:cs="Arial"/>
        </w:rPr>
      </w:pPr>
    </w:p>
    <w:p w14:paraId="4E02C177" w14:textId="77777777" w:rsidR="00F65194" w:rsidRPr="004C5501" w:rsidRDefault="00F65194" w:rsidP="00E43100">
      <w:pPr>
        <w:pStyle w:val="NoSpacing"/>
        <w:numPr>
          <w:ilvl w:val="0"/>
          <w:numId w:val="18"/>
        </w:numPr>
        <w:rPr>
          <w:rFonts w:ascii="Arial" w:hAnsi="Arial" w:cs="Arial"/>
        </w:rPr>
      </w:pPr>
      <w:r>
        <w:rPr>
          <w:rFonts w:ascii="Arial" w:hAnsi="Arial" w:cs="Arial"/>
        </w:rPr>
        <w:t xml:space="preserve">Upon substitution of any conditions in this agreement, all other conditions will remain in full effect and not be altered. </w:t>
      </w:r>
    </w:p>
    <w:p w14:paraId="5AC4CCAB" w14:textId="77777777" w:rsidR="00F65194" w:rsidRDefault="00F65194" w:rsidP="00F65194">
      <w:pPr>
        <w:pStyle w:val="NoSpacing"/>
        <w:rPr>
          <w:rFonts w:ascii="Arial" w:hAnsi="Arial" w:cs="Arial"/>
        </w:rPr>
      </w:pPr>
    </w:p>
    <w:p w14:paraId="4AEC9F2D" w14:textId="77777777" w:rsidR="00F65194" w:rsidRDefault="00F65194" w:rsidP="00F65194">
      <w:pPr>
        <w:pStyle w:val="NoSpacing"/>
        <w:rPr>
          <w:rFonts w:ascii="Arial" w:hAnsi="Arial" w:cs="Arial"/>
        </w:rPr>
      </w:pPr>
    </w:p>
    <w:p w14:paraId="72A36021" w14:textId="77777777" w:rsidR="00F65194" w:rsidRDefault="00F65194" w:rsidP="00E43100">
      <w:pPr>
        <w:pStyle w:val="NoSpacing"/>
        <w:numPr>
          <w:ilvl w:val="0"/>
          <w:numId w:val="8"/>
        </w:numPr>
        <w:rPr>
          <w:rFonts w:ascii="Arial" w:hAnsi="Arial" w:cs="Arial"/>
        </w:rPr>
      </w:pPr>
      <w:r>
        <w:rPr>
          <w:rFonts w:ascii="Arial" w:hAnsi="Arial" w:cs="Arial"/>
          <w:b/>
        </w:rPr>
        <w:t>Agreement:</w:t>
      </w:r>
    </w:p>
    <w:p w14:paraId="00ABC994" w14:textId="77777777" w:rsidR="00F65194" w:rsidRDefault="00F65194" w:rsidP="00F65194">
      <w:pPr>
        <w:pStyle w:val="NoSpacing"/>
        <w:rPr>
          <w:rFonts w:ascii="Arial" w:hAnsi="Arial" w:cs="Arial"/>
        </w:rPr>
      </w:pPr>
    </w:p>
    <w:p w14:paraId="5960E258" w14:textId="77777777" w:rsidR="00F65194" w:rsidRDefault="00F65194" w:rsidP="00E43100">
      <w:pPr>
        <w:pStyle w:val="NoSpacing"/>
        <w:numPr>
          <w:ilvl w:val="0"/>
          <w:numId w:val="19"/>
        </w:numPr>
        <w:rPr>
          <w:rFonts w:ascii="Arial" w:hAnsi="Arial" w:cs="Arial"/>
        </w:rPr>
      </w:pPr>
      <w:r>
        <w:rPr>
          <w:rFonts w:ascii="Arial" w:hAnsi="Arial" w:cs="Arial"/>
        </w:rPr>
        <w:t xml:space="preserve">This Partnership Agreement is hereby acknowledged and approved by both parties. </w:t>
      </w:r>
    </w:p>
    <w:p w14:paraId="74D830EB" w14:textId="77777777" w:rsidR="00F65194" w:rsidRDefault="00F65194" w:rsidP="00F65194">
      <w:pPr>
        <w:pStyle w:val="NoSpacing"/>
        <w:rPr>
          <w:rFonts w:ascii="Arial" w:hAnsi="Arial" w:cs="Arial"/>
        </w:rPr>
      </w:pPr>
    </w:p>
    <w:p w14:paraId="24D9A2B4" w14:textId="77777777" w:rsidR="00F65194" w:rsidRDefault="00F65194" w:rsidP="00F65194">
      <w:pPr>
        <w:pStyle w:val="NoSpacing"/>
        <w:rPr>
          <w:rFonts w:ascii="Arial" w:hAnsi="Arial" w:cs="Arial"/>
        </w:rPr>
      </w:pPr>
    </w:p>
    <w:p w14:paraId="4C43ACA1" w14:textId="77777777" w:rsidR="00971E6E" w:rsidRDefault="00971E6E" w:rsidP="00F65194">
      <w:pPr>
        <w:pStyle w:val="NoSpacing"/>
        <w:rPr>
          <w:rFonts w:ascii="Arial" w:hAnsi="Arial" w:cs="Arial"/>
          <w:b/>
        </w:rPr>
      </w:pPr>
    </w:p>
    <w:p w14:paraId="5B428324" w14:textId="77777777" w:rsidR="00F65194" w:rsidRDefault="00971E6E" w:rsidP="00F65194">
      <w:pPr>
        <w:pStyle w:val="NoSpacing"/>
        <w:rPr>
          <w:rFonts w:ascii="Arial" w:hAnsi="Arial" w:cs="Arial"/>
          <w:b/>
        </w:rPr>
      </w:pPr>
      <w:r>
        <w:rPr>
          <w:rFonts w:ascii="Arial" w:hAnsi="Arial" w:cs="Arial"/>
          <w:b/>
        </w:rPr>
        <w:t xml:space="preserve">Organisation &amp; Service: </w:t>
      </w:r>
      <w:r w:rsidR="00F65194">
        <w:rPr>
          <w:rFonts w:ascii="Arial" w:hAnsi="Arial" w:cs="Arial"/>
          <w:b/>
        </w:rPr>
        <w:t>…………………</w:t>
      </w:r>
      <w:r>
        <w:rPr>
          <w:rFonts w:ascii="Arial" w:hAnsi="Arial" w:cs="Arial"/>
          <w:b/>
        </w:rPr>
        <w:t>………………………………………………………………………….</w:t>
      </w:r>
    </w:p>
    <w:p w14:paraId="21ADD013" w14:textId="77777777" w:rsidR="00971E6E" w:rsidRDefault="00971E6E" w:rsidP="00F65194">
      <w:pPr>
        <w:pStyle w:val="NoSpacing"/>
        <w:rPr>
          <w:rFonts w:ascii="Arial" w:hAnsi="Arial" w:cs="Arial"/>
          <w:b/>
        </w:rPr>
      </w:pPr>
    </w:p>
    <w:p w14:paraId="24143422" w14:textId="77777777" w:rsidR="000D18AB" w:rsidRDefault="000D18AB" w:rsidP="000D18AB">
      <w:pPr>
        <w:pStyle w:val="NoSpacing"/>
        <w:rPr>
          <w:rFonts w:ascii="Arial" w:hAnsi="Arial" w:cs="Arial"/>
          <w:b/>
        </w:rPr>
      </w:pPr>
      <w:r>
        <w:rPr>
          <w:rFonts w:ascii="Arial" w:hAnsi="Arial" w:cs="Arial"/>
          <w:b/>
        </w:rPr>
        <w:t>Print name: ……………………………………………………………………………………………………………</w:t>
      </w:r>
    </w:p>
    <w:p w14:paraId="3620BDEA" w14:textId="77777777" w:rsidR="000D18AB" w:rsidRDefault="000D18AB" w:rsidP="00F65194">
      <w:pPr>
        <w:pStyle w:val="NoSpacing"/>
        <w:rPr>
          <w:rFonts w:ascii="Arial" w:hAnsi="Arial" w:cs="Arial"/>
          <w:b/>
        </w:rPr>
      </w:pPr>
    </w:p>
    <w:p w14:paraId="21229160" w14:textId="77777777" w:rsidR="00971E6E" w:rsidRDefault="00971E6E" w:rsidP="00971E6E">
      <w:pPr>
        <w:pStyle w:val="NoSpacing"/>
        <w:rPr>
          <w:rFonts w:ascii="Arial" w:hAnsi="Arial" w:cs="Arial"/>
          <w:b/>
        </w:rPr>
      </w:pPr>
      <w:r>
        <w:rPr>
          <w:rFonts w:ascii="Arial" w:hAnsi="Arial" w:cs="Arial"/>
          <w:b/>
        </w:rPr>
        <w:t>Role within organisation: ………………………………………………………………………………………</w:t>
      </w:r>
      <w:r w:rsidR="00323E83">
        <w:rPr>
          <w:rFonts w:ascii="Arial" w:hAnsi="Arial" w:cs="Arial"/>
          <w:b/>
        </w:rPr>
        <w:t>…...</w:t>
      </w:r>
    </w:p>
    <w:p w14:paraId="462FE1C6" w14:textId="77777777" w:rsidR="00971E6E" w:rsidRDefault="00971E6E" w:rsidP="00971E6E">
      <w:pPr>
        <w:pStyle w:val="NoSpacing"/>
        <w:rPr>
          <w:rFonts w:ascii="Arial" w:hAnsi="Arial" w:cs="Arial"/>
          <w:b/>
        </w:rPr>
      </w:pPr>
    </w:p>
    <w:p w14:paraId="35F530DD" w14:textId="77777777" w:rsidR="00971E6E" w:rsidRDefault="000D18AB" w:rsidP="00971E6E">
      <w:pPr>
        <w:pStyle w:val="NoSpacing"/>
        <w:rPr>
          <w:rFonts w:ascii="Arial" w:hAnsi="Arial" w:cs="Arial"/>
          <w:b/>
        </w:rPr>
      </w:pPr>
      <w:r>
        <w:rPr>
          <w:rFonts w:ascii="Arial" w:hAnsi="Arial" w:cs="Arial"/>
          <w:b/>
        </w:rPr>
        <w:t>Signature*</w:t>
      </w:r>
      <w:r w:rsidR="00971E6E">
        <w:rPr>
          <w:rFonts w:ascii="Arial" w:hAnsi="Arial" w:cs="Arial"/>
          <w:b/>
        </w:rPr>
        <w:t>:</w:t>
      </w:r>
      <w:r>
        <w:rPr>
          <w:rFonts w:ascii="Arial" w:hAnsi="Arial" w:cs="Arial"/>
          <w:b/>
        </w:rPr>
        <w:t xml:space="preserve"> </w:t>
      </w:r>
      <w:r w:rsidR="00971E6E">
        <w:rPr>
          <w:rFonts w:ascii="Arial" w:hAnsi="Arial" w:cs="Arial"/>
          <w:b/>
        </w:rPr>
        <w:t>………………………………………</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00323E83">
        <w:rPr>
          <w:rFonts w:ascii="Arial" w:hAnsi="Arial" w:cs="Arial"/>
          <w:b/>
        </w:rPr>
        <w:t>Date: …</w:t>
      </w:r>
      <w:r>
        <w:rPr>
          <w:rFonts w:ascii="Arial" w:hAnsi="Arial" w:cs="Arial"/>
          <w:b/>
        </w:rPr>
        <w:t>………………………………</w:t>
      </w:r>
      <w:r w:rsidR="00027D45">
        <w:rPr>
          <w:rFonts w:ascii="Arial" w:hAnsi="Arial" w:cs="Arial"/>
          <w:b/>
        </w:rPr>
        <w:t>….</w:t>
      </w:r>
    </w:p>
    <w:p w14:paraId="1A605026" w14:textId="77777777" w:rsidR="00971E6E" w:rsidRDefault="00971E6E" w:rsidP="00971E6E">
      <w:pPr>
        <w:pStyle w:val="NoSpacing"/>
        <w:rPr>
          <w:rFonts w:ascii="Arial" w:hAnsi="Arial" w:cs="Arial"/>
          <w:b/>
        </w:rPr>
      </w:pPr>
    </w:p>
    <w:p w14:paraId="7BEF8EAE" w14:textId="77777777" w:rsidR="00971E6E" w:rsidRPr="00FE244B" w:rsidRDefault="000D18AB" w:rsidP="00971E6E">
      <w:pPr>
        <w:pStyle w:val="NoSpacing"/>
        <w:rPr>
          <w:rFonts w:ascii="Arial" w:hAnsi="Arial" w:cs="Arial"/>
          <w:b/>
          <w:sz w:val="20"/>
        </w:rPr>
      </w:pPr>
      <w:r>
        <w:rPr>
          <w:rFonts w:ascii="Arial" w:hAnsi="Arial" w:cs="Arial"/>
          <w:b/>
          <w:sz w:val="20"/>
        </w:rPr>
        <w:t>*If unable to sign, b</w:t>
      </w:r>
      <w:r w:rsidR="00FE244B" w:rsidRPr="00FE244B">
        <w:rPr>
          <w:rFonts w:ascii="Arial" w:hAnsi="Arial" w:cs="Arial"/>
          <w:b/>
          <w:sz w:val="20"/>
        </w:rPr>
        <w:t>y c</w:t>
      </w:r>
      <w:r>
        <w:rPr>
          <w:rFonts w:ascii="Arial" w:hAnsi="Arial" w:cs="Arial"/>
          <w:b/>
          <w:sz w:val="20"/>
        </w:rPr>
        <w:t>ompleting the above information</w:t>
      </w:r>
      <w:r w:rsidR="00FE244B" w:rsidRPr="00FE244B">
        <w:rPr>
          <w:rFonts w:ascii="Arial" w:hAnsi="Arial" w:cs="Arial"/>
          <w:b/>
          <w:sz w:val="20"/>
        </w:rPr>
        <w:t xml:space="preserve"> </w:t>
      </w:r>
      <w:r w:rsidR="00027D45">
        <w:rPr>
          <w:rFonts w:ascii="Arial" w:hAnsi="Arial" w:cs="Arial"/>
          <w:b/>
          <w:sz w:val="20"/>
        </w:rPr>
        <w:t>you</w:t>
      </w:r>
      <w:r w:rsidR="00FE244B" w:rsidRPr="00FE244B">
        <w:rPr>
          <w:rFonts w:ascii="Arial" w:hAnsi="Arial" w:cs="Arial"/>
          <w:b/>
          <w:sz w:val="20"/>
        </w:rPr>
        <w:t xml:space="preserve"> confirm </w:t>
      </w:r>
      <w:r w:rsidR="00027D45">
        <w:rPr>
          <w:rFonts w:ascii="Arial" w:hAnsi="Arial" w:cs="Arial"/>
          <w:b/>
          <w:sz w:val="20"/>
        </w:rPr>
        <w:t xml:space="preserve">that you are </w:t>
      </w:r>
      <w:r w:rsidR="00FE244B" w:rsidRPr="00FE244B">
        <w:rPr>
          <w:rFonts w:ascii="Arial" w:hAnsi="Arial" w:cs="Arial"/>
          <w:b/>
          <w:sz w:val="20"/>
        </w:rPr>
        <w:t>the person stated and have</w:t>
      </w:r>
      <w:r w:rsidR="00FE244B">
        <w:rPr>
          <w:rFonts w:ascii="Arial" w:hAnsi="Arial" w:cs="Arial"/>
          <w:b/>
          <w:sz w:val="20"/>
        </w:rPr>
        <w:t xml:space="preserve"> the appropriate authority to sign this agreement. </w:t>
      </w:r>
    </w:p>
    <w:p w14:paraId="304190FD" w14:textId="77777777" w:rsidR="00971E6E" w:rsidRDefault="00971E6E" w:rsidP="00F65194">
      <w:pPr>
        <w:pStyle w:val="NoSpacing"/>
        <w:rPr>
          <w:rFonts w:ascii="Arial" w:hAnsi="Arial" w:cs="Arial"/>
          <w:b/>
        </w:rPr>
      </w:pPr>
    </w:p>
    <w:p w14:paraId="5E64036A" w14:textId="77777777" w:rsidR="00350E1D" w:rsidRDefault="00350E1D" w:rsidP="00F65194">
      <w:pPr>
        <w:pStyle w:val="NoSpacing"/>
        <w:rPr>
          <w:rFonts w:ascii="Arial" w:hAnsi="Arial" w:cs="Arial"/>
          <w:b/>
        </w:rPr>
      </w:pPr>
    </w:p>
    <w:p w14:paraId="3DE3DA9E" w14:textId="77777777" w:rsidR="00F65194" w:rsidRDefault="00F65194" w:rsidP="00F65194">
      <w:pPr>
        <w:pStyle w:val="NoSpacing"/>
        <w:rPr>
          <w:rFonts w:ascii="Arial" w:hAnsi="Arial" w:cs="Arial"/>
          <w:b/>
        </w:rPr>
      </w:pPr>
    </w:p>
    <w:p w14:paraId="6946A275" w14:textId="77777777" w:rsidR="004F7907" w:rsidRDefault="004F7907" w:rsidP="004F7907">
      <w:pPr>
        <w:pStyle w:val="NoSpacing"/>
        <w:rPr>
          <w:rFonts w:ascii="Arial" w:hAnsi="Arial" w:cs="Arial"/>
          <w:b/>
        </w:rPr>
      </w:pPr>
      <w:r>
        <w:rPr>
          <w:rFonts w:ascii="Arial" w:hAnsi="Arial" w:cs="Arial"/>
          <w:b/>
        </w:rPr>
        <w:t xml:space="preserve">Organisation &amp; Service: </w:t>
      </w:r>
      <w:r w:rsidRPr="004F7907">
        <w:rPr>
          <w:rFonts w:ascii="Arial" w:hAnsi="Arial" w:cs="Arial"/>
        </w:rPr>
        <w:t>Breckland Council, Communities</w:t>
      </w:r>
    </w:p>
    <w:p w14:paraId="55D35225" w14:textId="77777777" w:rsidR="004F7907" w:rsidRDefault="004F7907" w:rsidP="004F7907">
      <w:pPr>
        <w:pStyle w:val="NoSpacing"/>
        <w:rPr>
          <w:rFonts w:ascii="Arial" w:hAnsi="Arial" w:cs="Arial"/>
          <w:b/>
        </w:rPr>
      </w:pPr>
    </w:p>
    <w:p w14:paraId="27034802" w14:textId="7F8125EC" w:rsidR="004F7907" w:rsidRDefault="004F7907" w:rsidP="004F7907">
      <w:pPr>
        <w:pStyle w:val="NoSpacing"/>
        <w:rPr>
          <w:rFonts w:ascii="Arial" w:hAnsi="Arial" w:cs="Arial"/>
          <w:b/>
        </w:rPr>
      </w:pPr>
      <w:r>
        <w:rPr>
          <w:rFonts w:ascii="Arial" w:hAnsi="Arial" w:cs="Arial"/>
          <w:b/>
        </w:rPr>
        <w:t xml:space="preserve">Print name: </w:t>
      </w:r>
      <w:r w:rsidR="00095946">
        <w:rPr>
          <w:rFonts w:ascii="Arial" w:hAnsi="Arial" w:cs="Arial"/>
        </w:rPr>
        <w:t>Joshua Fulcher</w:t>
      </w:r>
    </w:p>
    <w:p w14:paraId="43EE4427" w14:textId="77777777" w:rsidR="004F7907" w:rsidRDefault="004F7907" w:rsidP="004F7907">
      <w:pPr>
        <w:pStyle w:val="NoSpacing"/>
        <w:rPr>
          <w:rFonts w:ascii="Arial" w:hAnsi="Arial" w:cs="Arial"/>
          <w:b/>
        </w:rPr>
      </w:pPr>
    </w:p>
    <w:p w14:paraId="26B95453" w14:textId="57833E4B" w:rsidR="004F7907" w:rsidRDefault="004F7907" w:rsidP="004F7907">
      <w:pPr>
        <w:pStyle w:val="NoSpacing"/>
        <w:rPr>
          <w:rFonts w:ascii="Arial" w:hAnsi="Arial" w:cs="Arial"/>
          <w:b/>
        </w:rPr>
      </w:pPr>
      <w:r>
        <w:rPr>
          <w:rFonts w:ascii="Arial" w:hAnsi="Arial" w:cs="Arial"/>
          <w:b/>
        </w:rPr>
        <w:t xml:space="preserve">Role within organisation: </w:t>
      </w:r>
      <w:r w:rsidR="00095946" w:rsidRPr="00095946">
        <w:rPr>
          <w:rFonts w:ascii="Arial" w:hAnsi="Arial" w:cs="Arial"/>
        </w:rPr>
        <w:t>Communities &amp; Health Integration Manager</w:t>
      </w:r>
    </w:p>
    <w:p w14:paraId="2EE4CAEC" w14:textId="77777777" w:rsidR="004F7907" w:rsidRDefault="004F7907" w:rsidP="004F7907">
      <w:pPr>
        <w:pStyle w:val="NoSpacing"/>
        <w:rPr>
          <w:rFonts w:ascii="Arial" w:hAnsi="Arial" w:cs="Arial"/>
          <w:b/>
        </w:rPr>
      </w:pPr>
    </w:p>
    <w:p w14:paraId="1A498040" w14:textId="0C7920C2" w:rsidR="004F7907" w:rsidRDefault="004F7907" w:rsidP="004F7907">
      <w:pPr>
        <w:pStyle w:val="NoSpacing"/>
        <w:rPr>
          <w:rFonts w:ascii="Arial" w:hAnsi="Arial" w:cs="Arial"/>
          <w:b/>
        </w:rPr>
      </w:pPr>
      <w:r>
        <w:rPr>
          <w:rFonts w:ascii="Arial" w:hAnsi="Arial" w:cs="Arial"/>
          <w:b/>
        </w:rPr>
        <w:t xml:space="preserve">Signature*: ………………………………………… </w:t>
      </w:r>
      <w:r>
        <w:rPr>
          <w:rFonts w:ascii="Arial" w:hAnsi="Arial" w:cs="Arial"/>
          <w:b/>
        </w:rPr>
        <w:tab/>
      </w:r>
      <w:r>
        <w:rPr>
          <w:rFonts w:ascii="Arial" w:hAnsi="Arial" w:cs="Arial"/>
          <w:b/>
        </w:rPr>
        <w:tab/>
      </w:r>
      <w:r>
        <w:rPr>
          <w:rFonts w:ascii="Arial" w:hAnsi="Arial" w:cs="Arial"/>
          <w:b/>
        </w:rPr>
        <w:tab/>
        <w:t>Date:</w:t>
      </w:r>
      <w:r w:rsidRPr="004F7907">
        <w:rPr>
          <w:rFonts w:ascii="Arial" w:hAnsi="Arial" w:cs="Arial"/>
        </w:rPr>
        <w:t xml:space="preserve"> </w:t>
      </w:r>
      <w:r w:rsidR="00095946">
        <w:rPr>
          <w:rFonts w:ascii="Arial" w:hAnsi="Arial" w:cs="Arial"/>
        </w:rPr>
        <w:t>28</w:t>
      </w:r>
      <w:r w:rsidR="00785D89">
        <w:rPr>
          <w:rFonts w:ascii="Arial" w:hAnsi="Arial" w:cs="Arial"/>
        </w:rPr>
        <w:t>/0</w:t>
      </w:r>
      <w:r w:rsidR="00C56349">
        <w:rPr>
          <w:rFonts w:ascii="Arial" w:hAnsi="Arial" w:cs="Arial"/>
        </w:rPr>
        <w:t>8</w:t>
      </w:r>
      <w:r w:rsidR="00785D89">
        <w:rPr>
          <w:rFonts w:ascii="Arial" w:hAnsi="Arial" w:cs="Arial"/>
        </w:rPr>
        <w:t>/2</w:t>
      </w:r>
      <w:r w:rsidR="00095946">
        <w:rPr>
          <w:rFonts w:ascii="Arial" w:hAnsi="Arial" w:cs="Arial"/>
        </w:rPr>
        <w:t>4</w:t>
      </w:r>
    </w:p>
    <w:p w14:paraId="10C9D9CA" w14:textId="77777777" w:rsidR="004F7907" w:rsidRDefault="004F7907" w:rsidP="004F7907">
      <w:pPr>
        <w:pStyle w:val="NoSpacing"/>
        <w:rPr>
          <w:rFonts w:ascii="Arial" w:hAnsi="Arial" w:cs="Arial"/>
          <w:b/>
        </w:rPr>
      </w:pPr>
    </w:p>
    <w:p w14:paraId="2AB4D940" w14:textId="77777777" w:rsidR="004F7907" w:rsidRPr="00FE244B" w:rsidRDefault="004F7907" w:rsidP="004F7907">
      <w:pPr>
        <w:pStyle w:val="NoSpacing"/>
        <w:rPr>
          <w:rFonts w:ascii="Arial" w:hAnsi="Arial" w:cs="Arial"/>
          <w:b/>
          <w:sz w:val="20"/>
        </w:rPr>
      </w:pPr>
      <w:r>
        <w:rPr>
          <w:rFonts w:ascii="Arial" w:hAnsi="Arial" w:cs="Arial"/>
          <w:b/>
          <w:sz w:val="20"/>
        </w:rPr>
        <w:t>*If unable to sign, b</w:t>
      </w:r>
      <w:r w:rsidRPr="00FE244B">
        <w:rPr>
          <w:rFonts w:ascii="Arial" w:hAnsi="Arial" w:cs="Arial"/>
          <w:b/>
          <w:sz w:val="20"/>
        </w:rPr>
        <w:t>y c</w:t>
      </w:r>
      <w:r>
        <w:rPr>
          <w:rFonts w:ascii="Arial" w:hAnsi="Arial" w:cs="Arial"/>
          <w:b/>
          <w:sz w:val="20"/>
        </w:rPr>
        <w:t>ompleting the above information</w:t>
      </w:r>
      <w:r w:rsidRPr="00FE244B">
        <w:rPr>
          <w:rFonts w:ascii="Arial" w:hAnsi="Arial" w:cs="Arial"/>
          <w:b/>
          <w:sz w:val="20"/>
        </w:rPr>
        <w:t xml:space="preserve"> </w:t>
      </w:r>
      <w:r>
        <w:rPr>
          <w:rFonts w:ascii="Arial" w:hAnsi="Arial" w:cs="Arial"/>
          <w:b/>
          <w:sz w:val="20"/>
        </w:rPr>
        <w:t>you</w:t>
      </w:r>
      <w:r w:rsidRPr="00FE244B">
        <w:rPr>
          <w:rFonts w:ascii="Arial" w:hAnsi="Arial" w:cs="Arial"/>
          <w:b/>
          <w:sz w:val="20"/>
        </w:rPr>
        <w:t xml:space="preserve"> confirm </w:t>
      </w:r>
      <w:r>
        <w:rPr>
          <w:rFonts w:ascii="Arial" w:hAnsi="Arial" w:cs="Arial"/>
          <w:b/>
          <w:sz w:val="20"/>
        </w:rPr>
        <w:t xml:space="preserve">that you are </w:t>
      </w:r>
      <w:r w:rsidRPr="00FE244B">
        <w:rPr>
          <w:rFonts w:ascii="Arial" w:hAnsi="Arial" w:cs="Arial"/>
          <w:b/>
          <w:sz w:val="20"/>
        </w:rPr>
        <w:t>the person stated and have</w:t>
      </w:r>
      <w:r>
        <w:rPr>
          <w:rFonts w:ascii="Arial" w:hAnsi="Arial" w:cs="Arial"/>
          <w:b/>
          <w:sz w:val="20"/>
        </w:rPr>
        <w:t xml:space="preserve"> the appropriate authority to sign this agreement. </w:t>
      </w:r>
    </w:p>
    <w:p w14:paraId="76FF2EEF" w14:textId="77777777" w:rsidR="00F65194" w:rsidRDefault="00F65194" w:rsidP="00F65194">
      <w:pPr>
        <w:pStyle w:val="NoSpacing"/>
        <w:rPr>
          <w:rFonts w:ascii="Arial" w:hAnsi="Arial" w:cs="Arial"/>
          <w:b/>
        </w:rPr>
      </w:pPr>
    </w:p>
    <w:p w14:paraId="36B879FD" w14:textId="77777777" w:rsidR="00A00CAA" w:rsidRDefault="00A00CAA" w:rsidP="00A00CAA">
      <w:pPr>
        <w:pStyle w:val="NoSpacing"/>
        <w:rPr>
          <w:rFonts w:ascii="Arial" w:hAnsi="Arial" w:cs="Arial"/>
        </w:rPr>
      </w:pPr>
    </w:p>
    <w:p w14:paraId="5E2CBFCA" w14:textId="77777777" w:rsidR="00F65194" w:rsidRDefault="00F65194" w:rsidP="00A00CAA">
      <w:pPr>
        <w:pStyle w:val="NoSpacing"/>
        <w:rPr>
          <w:rFonts w:ascii="Arial" w:hAnsi="Arial" w:cs="Arial"/>
        </w:rPr>
      </w:pPr>
    </w:p>
    <w:p w14:paraId="75C6A343" w14:textId="77777777" w:rsidR="00A00CAA" w:rsidRDefault="00A00CAA" w:rsidP="00A00CAA">
      <w:pPr>
        <w:pStyle w:val="NoSpacing"/>
        <w:rPr>
          <w:rFonts w:ascii="Arial" w:hAnsi="Arial" w:cs="Arial"/>
        </w:rPr>
      </w:pPr>
    </w:p>
    <w:p w14:paraId="60723D58" w14:textId="77777777" w:rsidR="00A00CAA" w:rsidRDefault="00A00CAA" w:rsidP="00A00CAA">
      <w:pPr>
        <w:pStyle w:val="NoSpacing"/>
        <w:rPr>
          <w:rFonts w:ascii="Arial" w:hAnsi="Arial" w:cs="Arial"/>
        </w:rPr>
      </w:pPr>
    </w:p>
    <w:p w14:paraId="19A84A7D" w14:textId="77777777" w:rsidR="00A00CAA" w:rsidRDefault="00A00CAA" w:rsidP="00A00CAA">
      <w:pPr>
        <w:pStyle w:val="NoSpacing"/>
        <w:rPr>
          <w:rFonts w:ascii="Arial" w:hAnsi="Arial" w:cs="Arial"/>
        </w:rPr>
      </w:pPr>
    </w:p>
    <w:p w14:paraId="683E5801" w14:textId="77777777" w:rsidR="00A00CAA" w:rsidRDefault="00A00CAA" w:rsidP="00A00CAA">
      <w:pPr>
        <w:pStyle w:val="NoSpacing"/>
        <w:rPr>
          <w:rFonts w:ascii="Arial" w:hAnsi="Arial" w:cs="Arial"/>
        </w:rPr>
      </w:pPr>
    </w:p>
    <w:p w14:paraId="3AC2F9DA" w14:textId="77777777" w:rsidR="00A00CAA" w:rsidRDefault="00A00CAA" w:rsidP="00A00CAA">
      <w:pPr>
        <w:pStyle w:val="NoSpacing"/>
        <w:rPr>
          <w:rFonts w:ascii="Arial" w:hAnsi="Arial" w:cs="Arial"/>
        </w:rPr>
      </w:pPr>
    </w:p>
    <w:p w14:paraId="64F7F1B7" w14:textId="77777777" w:rsidR="00A00CAA" w:rsidRDefault="00A00CAA" w:rsidP="00A00CAA">
      <w:pPr>
        <w:pStyle w:val="NoSpacing"/>
        <w:rPr>
          <w:rFonts w:ascii="Arial" w:hAnsi="Arial" w:cs="Arial"/>
        </w:rPr>
      </w:pPr>
    </w:p>
    <w:p w14:paraId="1700EB4D" w14:textId="77777777" w:rsidR="00A00CAA" w:rsidRDefault="00A00CAA" w:rsidP="00350E1D">
      <w:pPr>
        <w:pStyle w:val="NoSpacing"/>
        <w:rPr>
          <w:rFonts w:ascii="Arial" w:hAnsi="Arial" w:cs="Arial"/>
          <w:b/>
          <w:sz w:val="28"/>
          <w:szCs w:val="28"/>
        </w:rPr>
      </w:pPr>
    </w:p>
    <w:p w14:paraId="194F9914" w14:textId="77777777" w:rsidR="00A00CAA" w:rsidRPr="00D4774C" w:rsidRDefault="00A00CAA" w:rsidP="00A00CAA">
      <w:pPr>
        <w:pStyle w:val="NoSpacing"/>
        <w:ind w:left="720"/>
        <w:jc w:val="center"/>
        <w:rPr>
          <w:rFonts w:ascii="Arial" w:hAnsi="Arial" w:cs="Arial"/>
          <w:b/>
          <w:sz w:val="28"/>
          <w:szCs w:val="28"/>
        </w:rPr>
      </w:pPr>
      <w:r w:rsidRPr="00D4774C">
        <w:rPr>
          <w:rFonts w:ascii="Arial" w:hAnsi="Arial" w:cs="Arial"/>
          <w:b/>
          <w:sz w:val="28"/>
          <w:szCs w:val="28"/>
        </w:rPr>
        <w:lastRenderedPageBreak/>
        <w:t xml:space="preserve">Appendix </w:t>
      </w:r>
      <w:r>
        <w:rPr>
          <w:rFonts w:ascii="Arial" w:hAnsi="Arial" w:cs="Arial"/>
          <w:b/>
          <w:sz w:val="28"/>
          <w:szCs w:val="28"/>
        </w:rPr>
        <w:t>2</w:t>
      </w:r>
      <w:r w:rsidRPr="00D4774C">
        <w:rPr>
          <w:rFonts w:ascii="Arial" w:hAnsi="Arial" w:cs="Arial"/>
          <w:b/>
          <w:sz w:val="28"/>
          <w:szCs w:val="28"/>
        </w:rPr>
        <w:t xml:space="preserve">: </w:t>
      </w:r>
    </w:p>
    <w:p w14:paraId="1DB05F45" w14:textId="77777777" w:rsidR="00A00CAA" w:rsidRPr="00915427" w:rsidRDefault="00A00CAA" w:rsidP="00A00CAA">
      <w:pPr>
        <w:pStyle w:val="NoSpacing"/>
        <w:ind w:left="720"/>
        <w:jc w:val="center"/>
        <w:rPr>
          <w:rFonts w:ascii="Arial" w:hAnsi="Arial" w:cs="Arial"/>
          <w:sz w:val="20"/>
        </w:rPr>
      </w:pPr>
      <w:r w:rsidRPr="00266A1A">
        <w:rPr>
          <w:rFonts w:ascii="Arial" w:hAnsi="Arial" w:cs="Arial"/>
          <w:sz w:val="36"/>
          <w:szCs w:val="40"/>
        </w:rPr>
        <w:t>Multi-Agency Co-location &amp; Information Sharing Agreement</w:t>
      </w:r>
    </w:p>
    <w:p w14:paraId="1243AD17" w14:textId="77777777" w:rsidR="00A00CAA" w:rsidRDefault="00A00CAA" w:rsidP="00A00CAA">
      <w:pPr>
        <w:pStyle w:val="NoSpacing"/>
        <w:ind w:firstLine="720"/>
        <w:jc w:val="center"/>
        <w:rPr>
          <w:rFonts w:ascii="Arial" w:hAnsi="Arial" w:cs="Arial"/>
          <w:b/>
          <w:sz w:val="28"/>
          <w:szCs w:val="28"/>
        </w:rPr>
      </w:pPr>
      <w:r>
        <w:rPr>
          <w:rFonts w:ascii="Arial" w:hAnsi="Arial" w:cs="Arial"/>
          <w:b/>
          <w:sz w:val="28"/>
          <w:szCs w:val="28"/>
        </w:rPr>
        <w:t>Breckland Collaboration Meeting</w:t>
      </w:r>
    </w:p>
    <w:p w14:paraId="495408B9" w14:textId="77777777" w:rsidR="00A00CAA" w:rsidRPr="001A0FB5" w:rsidRDefault="00A00CAA" w:rsidP="00A00CAA">
      <w:pPr>
        <w:pStyle w:val="NoSpacing"/>
        <w:rPr>
          <w:rFonts w:ascii="Arial" w:hAnsi="Arial" w:cs="Arial"/>
          <w:b/>
          <w:sz w:val="28"/>
          <w:szCs w:val="28"/>
        </w:rPr>
      </w:pPr>
    </w:p>
    <w:p w14:paraId="37DF71FB" w14:textId="37C42EBC" w:rsidR="00A00CAA" w:rsidRDefault="00A00CAA" w:rsidP="00A00CAA">
      <w:pPr>
        <w:pStyle w:val="NoSpacing"/>
        <w:rPr>
          <w:rFonts w:ascii="Arial" w:hAnsi="Arial" w:cs="Arial"/>
          <w:i/>
        </w:rPr>
      </w:pPr>
      <w:r>
        <w:rPr>
          <w:rFonts w:ascii="Arial" w:hAnsi="Arial" w:cs="Arial"/>
          <w:i/>
        </w:rPr>
        <w:t xml:space="preserve">Breckland Collaboration Meeting involves partner services, including but not limited to Norfolk County Council, District Councils, Department for Work and Pensions, Norfolk Police, health services, schools, registered social landlords, voluntary </w:t>
      </w:r>
      <w:r w:rsidR="00E43100">
        <w:rPr>
          <w:rFonts w:ascii="Arial" w:hAnsi="Arial" w:cs="Arial"/>
          <w:i/>
        </w:rPr>
        <w:t xml:space="preserve">sector </w:t>
      </w:r>
      <w:r>
        <w:rPr>
          <w:rFonts w:ascii="Arial" w:hAnsi="Arial" w:cs="Arial"/>
          <w:i/>
        </w:rPr>
        <w:t xml:space="preserve">agencies. </w:t>
      </w:r>
    </w:p>
    <w:p w14:paraId="12247CAF" w14:textId="77777777" w:rsidR="00A00CAA" w:rsidRDefault="00A00CAA" w:rsidP="00A00CAA">
      <w:pPr>
        <w:pStyle w:val="NoSpacing"/>
        <w:rPr>
          <w:rFonts w:ascii="Arial" w:hAnsi="Arial" w:cs="Arial"/>
          <w:i/>
        </w:rPr>
      </w:pPr>
    </w:p>
    <w:p w14:paraId="1CCFF887" w14:textId="77777777" w:rsidR="00A00CAA" w:rsidRDefault="00A00CAA" w:rsidP="00A00CAA">
      <w:pPr>
        <w:pStyle w:val="NoSpacing"/>
        <w:rPr>
          <w:rFonts w:ascii="Arial" w:hAnsi="Arial" w:cs="Arial"/>
        </w:rPr>
      </w:pPr>
      <w:r>
        <w:rPr>
          <w:rFonts w:ascii="Arial" w:hAnsi="Arial" w:cs="Arial"/>
        </w:rPr>
        <w:t xml:space="preserve">This memorandum of understanding relates to the operational sharing of information within the Collaboration Meetings, to promote positive multi-agency working, in the best interests of families and individuals. </w:t>
      </w:r>
    </w:p>
    <w:p w14:paraId="717E1A4C" w14:textId="77777777" w:rsidR="00A00CAA" w:rsidRDefault="00A00CAA" w:rsidP="00A00CAA">
      <w:pPr>
        <w:pStyle w:val="NoSpacing"/>
        <w:rPr>
          <w:rFonts w:ascii="Arial" w:hAnsi="Arial" w:cs="Arial"/>
        </w:rPr>
      </w:pPr>
    </w:p>
    <w:p w14:paraId="0DC3CBDA" w14:textId="77777777" w:rsidR="00A00CAA" w:rsidRDefault="00A00CAA" w:rsidP="00A00CAA">
      <w:pPr>
        <w:pStyle w:val="NoSpacing"/>
        <w:rPr>
          <w:rFonts w:ascii="Arial" w:hAnsi="Arial" w:cs="Arial"/>
        </w:rPr>
      </w:pPr>
      <w:r>
        <w:rPr>
          <w:rFonts w:ascii="Arial" w:hAnsi="Arial" w:cs="Arial"/>
        </w:rPr>
        <w:t xml:space="preserve">The Multi-Agency Co-location &amp; Information Sharing Agreement sets out the legal and operational framework for information exchange. </w:t>
      </w:r>
      <w:r>
        <w:rPr>
          <w:rFonts w:ascii="Arial" w:hAnsi="Arial" w:cs="Arial"/>
          <w:b/>
        </w:rPr>
        <w:t xml:space="preserve">All staff should be aware of and understand the content of these documents and how they relate to operational practice. </w:t>
      </w:r>
    </w:p>
    <w:p w14:paraId="2B700F96" w14:textId="77777777" w:rsidR="00A00CAA" w:rsidRDefault="00A00CAA" w:rsidP="00A00CAA">
      <w:pPr>
        <w:pStyle w:val="NoSpacing"/>
        <w:rPr>
          <w:rFonts w:ascii="Arial" w:hAnsi="Arial" w:cs="Arial"/>
        </w:rPr>
      </w:pPr>
    </w:p>
    <w:p w14:paraId="0512B979" w14:textId="77777777" w:rsidR="00A00CAA" w:rsidRDefault="00A00CAA" w:rsidP="00A00CAA">
      <w:pPr>
        <w:pStyle w:val="NoSpacing"/>
        <w:rPr>
          <w:rFonts w:ascii="Arial" w:hAnsi="Arial" w:cs="Arial"/>
        </w:rPr>
      </w:pPr>
      <w:r>
        <w:rPr>
          <w:rFonts w:ascii="Arial" w:hAnsi="Arial" w:cs="Arial"/>
        </w:rPr>
        <w:t xml:space="preserve">Individual agency representatives are required to sign below to confirm acceptance of this memorandum of </w:t>
      </w:r>
      <w:r w:rsidRPr="00266A1A">
        <w:rPr>
          <w:rFonts w:ascii="Arial" w:hAnsi="Arial" w:cs="Arial"/>
        </w:rPr>
        <w:t xml:space="preserve">understanding </w:t>
      </w:r>
      <w:r w:rsidRPr="00266A1A">
        <w:rPr>
          <w:rFonts w:ascii="Arial" w:hAnsi="Arial" w:cs="Arial"/>
          <w:b/>
        </w:rPr>
        <w:t>annually.</w:t>
      </w:r>
      <w:r w:rsidRPr="00BC6C11">
        <w:rPr>
          <w:rFonts w:ascii="Arial" w:hAnsi="Arial" w:cs="Arial"/>
          <w:b/>
        </w:rPr>
        <w:t xml:space="preserve"> </w:t>
      </w:r>
    </w:p>
    <w:p w14:paraId="3A62117A" w14:textId="77777777" w:rsidR="00A00CAA" w:rsidRDefault="00A00CAA" w:rsidP="00A00CAA">
      <w:pPr>
        <w:pStyle w:val="NoSpacing"/>
        <w:rPr>
          <w:rFonts w:ascii="Arial" w:hAnsi="Arial" w:cs="Arial"/>
        </w:rPr>
      </w:pPr>
    </w:p>
    <w:p w14:paraId="5F4549D6" w14:textId="77777777" w:rsidR="00A00CAA" w:rsidRDefault="00A00CAA" w:rsidP="00E43100">
      <w:pPr>
        <w:pStyle w:val="NoSpacing"/>
        <w:numPr>
          <w:ilvl w:val="0"/>
          <w:numId w:val="4"/>
        </w:numPr>
        <w:rPr>
          <w:rFonts w:ascii="Arial" w:hAnsi="Arial" w:cs="Arial"/>
        </w:rPr>
      </w:pPr>
      <w:r>
        <w:rPr>
          <w:rFonts w:ascii="Arial" w:hAnsi="Arial" w:cs="Arial"/>
        </w:rPr>
        <w:t xml:space="preserve">It is recognised that each agency will need to rely on the legal basis for information sharing, depending on the legal status of that agency. It is recognised that it is the responsibility of each agency to decide whether and what information can be shared. However, each agency agrees to the overriding principle that information will be shared where it is </w:t>
      </w:r>
      <w:r>
        <w:rPr>
          <w:rFonts w:ascii="Arial" w:hAnsi="Arial" w:cs="Arial"/>
          <w:b/>
        </w:rPr>
        <w:t xml:space="preserve">necessary, lawful and proportionate </w:t>
      </w:r>
      <w:r>
        <w:rPr>
          <w:rFonts w:ascii="Arial" w:hAnsi="Arial" w:cs="Arial"/>
        </w:rPr>
        <w:t xml:space="preserve">to do so. </w:t>
      </w:r>
    </w:p>
    <w:p w14:paraId="002E92C1" w14:textId="77777777" w:rsidR="00A00CAA" w:rsidRDefault="00A00CAA" w:rsidP="00A00CAA">
      <w:pPr>
        <w:pStyle w:val="NoSpacing"/>
        <w:rPr>
          <w:rFonts w:ascii="Arial" w:hAnsi="Arial" w:cs="Arial"/>
        </w:rPr>
      </w:pPr>
    </w:p>
    <w:p w14:paraId="15C09AD5" w14:textId="77777777" w:rsidR="00A00CAA" w:rsidRDefault="00A00CAA" w:rsidP="00E43100">
      <w:pPr>
        <w:pStyle w:val="NoSpacing"/>
        <w:numPr>
          <w:ilvl w:val="0"/>
          <w:numId w:val="4"/>
        </w:numPr>
        <w:rPr>
          <w:rFonts w:ascii="Arial" w:hAnsi="Arial" w:cs="Arial"/>
        </w:rPr>
      </w:pPr>
      <w:r>
        <w:rPr>
          <w:rFonts w:ascii="Arial" w:hAnsi="Arial" w:cs="Arial"/>
        </w:rPr>
        <w:t>Each organisation with whom information is shared will comply with the General Data Protection Regulation (GDPR).</w:t>
      </w:r>
    </w:p>
    <w:p w14:paraId="19009102" w14:textId="77777777" w:rsidR="00A00CAA" w:rsidRPr="00437DAF" w:rsidRDefault="00A00CAA" w:rsidP="00A00CAA">
      <w:pPr>
        <w:pStyle w:val="NoSpacing"/>
        <w:rPr>
          <w:rFonts w:ascii="Arial" w:hAnsi="Arial" w:cs="Arial"/>
        </w:rPr>
      </w:pPr>
    </w:p>
    <w:p w14:paraId="45C7C157" w14:textId="77777777" w:rsidR="00A00CAA" w:rsidRDefault="00A00CAA" w:rsidP="00E43100">
      <w:pPr>
        <w:pStyle w:val="NoSpacing"/>
        <w:numPr>
          <w:ilvl w:val="0"/>
          <w:numId w:val="4"/>
        </w:numPr>
        <w:rPr>
          <w:rFonts w:ascii="Arial" w:hAnsi="Arial" w:cs="Arial"/>
        </w:rPr>
      </w:pPr>
      <w:r>
        <w:rPr>
          <w:rFonts w:ascii="Arial" w:hAnsi="Arial" w:cs="Arial"/>
        </w:rPr>
        <w:t xml:space="preserve">The discussions and decisions that take place, take account of Article 8.2 of the European Convention on Human Rights, with </w:t>
      </w:r>
      <w:proofErr w:type="gramStart"/>
      <w:r>
        <w:rPr>
          <w:rFonts w:ascii="Arial" w:hAnsi="Arial" w:cs="Arial"/>
        </w:rPr>
        <w:t>particular reference</w:t>
      </w:r>
      <w:proofErr w:type="gramEnd"/>
      <w:r>
        <w:rPr>
          <w:rFonts w:ascii="Arial" w:hAnsi="Arial" w:cs="Arial"/>
        </w:rPr>
        <w:t xml:space="preserve"> to:</w:t>
      </w:r>
    </w:p>
    <w:p w14:paraId="1B50FACF" w14:textId="77777777" w:rsidR="00A00CAA" w:rsidRDefault="00A00CAA" w:rsidP="00E43100">
      <w:pPr>
        <w:pStyle w:val="NoSpacing"/>
        <w:numPr>
          <w:ilvl w:val="0"/>
          <w:numId w:val="5"/>
        </w:numPr>
        <w:rPr>
          <w:rFonts w:ascii="Arial" w:hAnsi="Arial" w:cs="Arial"/>
        </w:rPr>
      </w:pPr>
      <w:r>
        <w:rPr>
          <w:rFonts w:ascii="Arial" w:hAnsi="Arial" w:cs="Arial"/>
        </w:rPr>
        <w:t>Public safety</w:t>
      </w:r>
    </w:p>
    <w:p w14:paraId="0CB298D7" w14:textId="77777777" w:rsidR="00A00CAA" w:rsidRDefault="00A00CAA" w:rsidP="00E43100">
      <w:pPr>
        <w:pStyle w:val="NoSpacing"/>
        <w:numPr>
          <w:ilvl w:val="0"/>
          <w:numId w:val="5"/>
        </w:numPr>
        <w:rPr>
          <w:rFonts w:ascii="Arial" w:hAnsi="Arial" w:cs="Arial"/>
        </w:rPr>
      </w:pPr>
      <w:r>
        <w:rPr>
          <w:rFonts w:ascii="Arial" w:hAnsi="Arial" w:cs="Arial"/>
        </w:rPr>
        <w:t>The prevention of crime and disorder</w:t>
      </w:r>
    </w:p>
    <w:p w14:paraId="3A9E2814" w14:textId="77777777" w:rsidR="00A00CAA" w:rsidRDefault="00A00CAA" w:rsidP="00E43100">
      <w:pPr>
        <w:pStyle w:val="NoSpacing"/>
        <w:numPr>
          <w:ilvl w:val="0"/>
          <w:numId w:val="5"/>
        </w:numPr>
        <w:rPr>
          <w:rFonts w:ascii="Arial" w:hAnsi="Arial" w:cs="Arial"/>
        </w:rPr>
      </w:pPr>
      <w:r>
        <w:rPr>
          <w:rFonts w:ascii="Arial" w:hAnsi="Arial" w:cs="Arial"/>
        </w:rPr>
        <w:t>The protection of health</w:t>
      </w:r>
    </w:p>
    <w:p w14:paraId="6074550A" w14:textId="77777777" w:rsidR="00A00CAA" w:rsidRDefault="00A00CAA" w:rsidP="00E43100">
      <w:pPr>
        <w:pStyle w:val="NoSpacing"/>
        <w:numPr>
          <w:ilvl w:val="0"/>
          <w:numId w:val="5"/>
        </w:numPr>
        <w:rPr>
          <w:rFonts w:ascii="Arial" w:hAnsi="Arial" w:cs="Arial"/>
        </w:rPr>
      </w:pPr>
      <w:r>
        <w:rPr>
          <w:rFonts w:ascii="Arial" w:hAnsi="Arial" w:cs="Arial"/>
        </w:rPr>
        <w:t>The protection of the rights and freedom of others</w:t>
      </w:r>
    </w:p>
    <w:p w14:paraId="69EF4F4D" w14:textId="77777777" w:rsidR="00A00CAA" w:rsidRDefault="00A00CAA" w:rsidP="00E43100">
      <w:pPr>
        <w:pStyle w:val="NoSpacing"/>
        <w:numPr>
          <w:ilvl w:val="0"/>
          <w:numId w:val="5"/>
        </w:numPr>
        <w:rPr>
          <w:rFonts w:ascii="Arial" w:hAnsi="Arial" w:cs="Arial"/>
        </w:rPr>
      </w:pPr>
      <w:r>
        <w:rPr>
          <w:rFonts w:ascii="Arial" w:hAnsi="Arial" w:cs="Arial"/>
        </w:rPr>
        <w:t xml:space="preserve">Safeguarding </w:t>
      </w:r>
    </w:p>
    <w:p w14:paraId="1CC221AE" w14:textId="77777777" w:rsidR="00A00CAA" w:rsidRDefault="00A00CAA" w:rsidP="00A00CAA">
      <w:pPr>
        <w:pStyle w:val="NoSpacing"/>
        <w:ind w:left="1440"/>
        <w:rPr>
          <w:rFonts w:ascii="Arial" w:hAnsi="Arial" w:cs="Arial"/>
        </w:rPr>
      </w:pPr>
    </w:p>
    <w:p w14:paraId="5E92C87B" w14:textId="77777777" w:rsidR="00A00CAA" w:rsidRDefault="00A00CAA" w:rsidP="00E43100">
      <w:pPr>
        <w:pStyle w:val="NoSpacing"/>
        <w:numPr>
          <w:ilvl w:val="0"/>
          <w:numId w:val="4"/>
        </w:numPr>
        <w:rPr>
          <w:rFonts w:ascii="Arial" w:hAnsi="Arial" w:cs="Arial"/>
        </w:rPr>
      </w:pPr>
      <w:r>
        <w:rPr>
          <w:rFonts w:ascii="Arial" w:hAnsi="Arial" w:cs="Arial"/>
        </w:rPr>
        <w:t xml:space="preserve">Any discussions or meetings undertaken are called in circumstances where it is felt to be necessary to share information pertaining to a named individual or family, to address specific issues related to the aims and objectives of Collaboration.  </w:t>
      </w:r>
    </w:p>
    <w:p w14:paraId="40220055" w14:textId="77777777" w:rsidR="00A00CAA" w:rsidRDefault="00A00CAA" w:rsidP="00A00CAA">
      <w:pPr>
        <w:pStyle w:val="NoSpacing"/>
        <w:rPr>
          <w:rFonts w:ascii="Arial" w:hAnsi="Arial" w:cs="Arial"/>
        </w:rPr>
      </w:pPr>
    </w:p>
    <w:p w14:paraId="73739B10" w14:textId="77777777" w:rsidR="00A00CAA" w:rsidRDefault="00A00CAA" w:rsidP="00A00CAA">
      <w:pPr>
        <w:pStyle w:val="NoSpacing"/>
        <w:ind w:left="720"/>
        <w:rPr>
          <w:rFonts w:ascii="Arial" w:hAnsi="Arial" w:cs="Arial"/>
        </w:rPr>
      </w:pPr>
      <w:r>
        <w:rPr>
          <w:rFonts w:ascii="Arial" w:hAnsi="Arial" w:cs="Arial"/>
        </w:rPr>
        <w:t>This includes:</w:t>
      </w:r>
    </w:p>
    <w:p w14:paraId="35109B04" w14:textId="77777777" w:rsidR="00A00CAA" w:rsidRDefault="00A00CAA" w:rsidP="00E43100">
      <w:pPr>
        <w:pStyle w:val="NoSpacing"/>
        <w:numPr>
          <w:ilvl w:val="0"/>
          <w:numId w:val="6"/>
        </w:numPr>
        <w:rPr>
          <w:rFonts w:ascii="Arial" w:hAnsi="Arial" w:cs="Arial"/>
        </w:rPr>
      </w:pPr>
      <w:r>
        <w:rPr>
          <w:rFonts w:ascii="Arial" w:hAnsi="Arial" w:cs="Arial"/>
        </w:rPr>
        <w:t>Provision of services to residents</w:t>
      </w:r>
    </w:p>
    <w:p w14:paraId="5917B900" w14:textId="77777777" w:rsidR="00A00CAA" w:rsidRDefault="00A00CAA" w:rsidP="00E43100">
      <w:pPr>
        <w:pStyle w:val="NoSpacing"/>
        <w:numPr>
          <w:ilvl w:val="0"/>
          <w:numId w:val="6"/>
        </w:numPr>
        <w:rPr>
          <w:rFonts w:ascii="Arial" w:hAnsi="Arial" w:cs="Arial"/>
        </w:rPr>
      </w:pPr>
      <w:r>
        <w:rPr>
          <w:rFonts w:ascii="Arial" w:hAnsi="Arial" w:cs="Arial"/>
        </w:rPr>
        <w:t>Establishing whether a resident is eligible for a service</w:t>
      </w:r>
    </w:p>
    <w:p w14:paraId="7E2118F3" w14:textId="77777777" w:rsidR="00A00CAA" w:rsidRDefault="00A00CAA" w:rsidP="00E43100">
      <w:pPr>
        <w:pStyle w:val="NoSpacing"/>
        <w:numPr>
          <w:ilvl w:val="0"/>
          <w:numId w:val="6"/>
        </w:numPr>
        <w:rPr>
          <w:rFonts w:ascii="Arial" w:hAnsi="Arial" w:cs="Arial"/>
        </w:rPr>
      </w:pPr>
      <w:r>
        <w:rPr>
          <w:rFonts w:ascii="Arial" w:hAnsi="Arial" w:cs="Arial"/>
        </w:rPr>
        <w:t>Evaluating and assessing how these services have or could benefit residents</w:t>
      </w:r>
    </w:p>
    <w:p w14:paraId="56C72E51" w14:textId="77777777" w:rsidR="00A00CAA" w:rsidRDefault="00A00CAA" w:rsidP="00E43100">
      <w:pPr>
        <w:pStyle w:val="NoSpacing"/>
        <w:numPr>
          <w:ilvl w:val="0"/>
          <w:numId w:val="6"/>
        </w:numPr>
        <w:rPr>
          <w:rFonts w:ascii="Arial" w:hAnsi="Arial" w:cs="Arial"/>
        </w:rPr>
      </w:pPr>
      <w:r>
        <w:rPr>
          <w:rFonts w:ascii="Arial" w:hAnsi="Arial" w:cs="Arial"/>
        </w:rPr>
        <w:t xml:space="preserve">Information, advice and guidance on low level, emerging issues </w:t>
      </w:r>
    </w:p>
    <w:p w14:paraId="3248C5FF" w14:textId="77777777" w:rsidR="00A00CAA" w:rsidRDefault="00A00CAA" w:rsidP="00A00CAA">
      <w:pPr>
        <w:pStyle w:val="NoSpacing"/>
        <w:rPr>
          <w:rFonts w:ascii="Arial" w:hAnsi="Arial" w:cs="Arial"/>
        </w:rPr>
      </w:pPr>
    </w:p>
    <w:p w14:paraId="2CE0A90C" w14:textId="77777777" w:rsidR="00A00CAA" w:rsidRDefault="00A00CAA" w:rsidP="00E43100">
      <w:pPr>
        <w:pStyle w:val="NoSpacing"/>
        <w:numPr>
          <w:ilvl w:val="0"/>
          <w:numId w:val="4"/>
        </w:numPr>
        <w:rPr>
          <w:rFonts w:ascii="Arial" w:hAnsi="Arial" w:cs="Arial"/>
        </w:rPr>
      </w:pPr>
      <w:r>
        <w:rPr>
          <w:rFonts w:ascii="Arial" w:hAnsi="Arial" w:cs="Arial"/>
        </w:rPr>
        <w:t>The records of any meetings undertaken are closed under the Freedom of Information Act 2000, due to one or more of the following reasons:</w:t>
      </w:r>
    </w:p>
    <w:p w14:paraId="41C1E9EE" w14:textId="77777777" w:rsidR="00A00CAA" w:rsidRDefault="00A00CAA" w:rsidP="00E43100">
      <w:pPr>
        <w:pStyle w:val="NoSpacing"/>
        <w:numPr>
          <w:ilvl w:val="0"/>
          <w:numId w:val="7"/>
        </w:numPr>
        <w:rPr>
          <w:rFonts w:ascii="Arial" w:hAnsi="Arial" w:cs="Arial"/>
        </w:rPr>
      </w:pPr>
      <w:r>
        <w:rPr>
          <w:rFonts w:ascii="Arial" w:hAnsi="Arial" w:cs="Arial"/>
        </w:rPr>
        <w:t>Investigations and proceedings by Public Authorities (s.30(1)(B))</w:t>
      </w:r>
    </w:p>
    <w:p w14:paraId="47382E9F" w14:textId="77777777" w:rsidR="00A00CAA" w:rsidRDefault="00A00CAA" w:rsidP="00E43100">
      <w:pPr>
        <w:pStyle w:val="NoSpacing"/>
        <w:numPr>
          <w:ilvl w:val="0"/>
          <w:numId w:val="7"/>
        </w:numPr>
        <w:rPr>
          <w:rFonts w:ascii="Arial" w:hAnsi="Arial" w:cs="Arial"/>
        </w:rPr>
      </w:pPr>
      <w:r>
        <w:rPr>
          <w:rFonts w:ascii="Arial" w:hAnsi="Arial" w:cs="Arial"/>
        </w:rPr>
        <w:t>Health and Safety (s.38)</w:t>
      </w:r>
    </w:p>
    <w:p w14:paraId="51615776" w14:textId="77777777" w:rsidR="00A00CAA" w:rsidRDefault="00A00CAA" w:rsidP="00E43100">
      <w:pPr>
        <w:pStyle w:val="NoSpacing"/>
        <w:numPr>
          <w:ilvl w:val="0"/>
          <w:numId w:val="7"/>
        </w:numPr>
        <w:rPr>
          <w:rFonts w:ascii="Arial" w:hAnsi="Arial" w:cs="Arial"/>
        </w:rPr>
      </w:pPr>
      <w:r>
        <w:rPr>
          <w:rFonts w:ascii="Arial" w:hAnsi="Arial" w:cs="Arial"/>
        </w:rPr>
        <w:t>Personal information (s.40)</w:t>
      </w:r>
    </w:p>
    <w:p w14:paraId="1E653192" w14:textId="77777777" w:rsidR="00A00CAA" w:rsidRDefault="00A00CAA" w:rsidP="00E43100">
      <w:pPr>
        <w:pStyle w:val="NoSpacing"/>
        <w:numPr>
          <w:ilvl w:val="0"/>
          <w:numId w:val="7"/>
        </w:numPr>
        <w:rPr>
          <w:rFonts w:ascii="Arial" w:hAnsi="Arial" w:cs="Arial"/>
        </w:rPr>
      </w:pPr>
      <w:r>
        <w:rPr>
          <w:rFonts w:ascii="Arial" w:hAnsi="Arial" w:cs="Arial"/>
        </w:rPr>
        <w:t>Information provided in confidence (s.41)</w:t>
      </w:r>
    </w:p>
    <w:p w14:paraId="2B2B7081" w14:textId="77777777" w:rsidR="00A00CAA" w:rsidRDefault="00A00CAA" w:rsidP="00E43100">
      <w:pPr>
        <w:pStyle w:val="NoSpacing"/>
        <w:numPr>
          <w:ilvl w:val="0"/>
          <w:numId w:val="7"/>
        </w:numPr>
        <w:rPr>
          <w:rFonts w:ascii="Arial" w:hAnsi="Arial" w:cs="Arial"/>
        </w:rPr>
      </w:pPr>
      <w:r>
        <w:rPr>
          <w:rFonts w:ascii="Arial" w:hAnsi="Arial" w:cs="Arial"/>
        </w:rPr>
        <w:t xml:space="preserve">Any meeting records taken must not be photocopied or contents shared outside of the meetings. Records should be kept in the </w:t>
      </w:r>
      <w:r w:rsidRPr="00166D40">
        <w:rPr>
          <w:rFonts w:ascii="Arial" w:hAnsi="Arial" w:cs="Arial"/>
          <w:b/>
        </w:rPr>
        <w:t>RESTRICTED</w:t>
      </w:r>
      <w:r>
        <w:rPr>
          <w:rFonts w:ascii="Arial" w:hAnsi="Arial" w:cs="Arial"/>
        </w:rPr>
        <w:t xml:space="preserve"> or </w:t>
      </w:r>
      <w:r w:rsidRPr="00166D40">
        <w:rPr>
          <w:rFonts w:ascii="Arial" w:hAnsi="Arial" w:cs="Arial"/>
          <w:b/>
        </w:rPr>
        <w:t>CONFIDENTIAL</w:t>
      </w:r>
      <w:r>
        <w:rPr>
          <w:rFonts w:ascii="Arial" w:hAnsi="Arial" w:cs="Arial"/>
        </w:rPr>
        <w:t xml:space="preserve"> section of agency files</w:t>
      </w:r>
    </w:p>
    <w:p w14:paraId="3C87BCC3" w14:textId="77777777" w:rsidR="00A00CAA" w:rsidRDefault="00A00CAA" w:rsidP="00A00CAA">
      <w:pPr>
        <w:pStyle w:val="NoSpacing"/>
        <w:rPr>
          <w:rFonts w:ascii="Arial" w:hAnsi="Arial" w:cs="Arial"/>
        </w:rPr>
      </w:pPr>
    </w:p>
    <w:p w14:paraId="3E614BA6" w14:textId="77777777" w:rsidR="00A00CAA" w:rsidRDefault="00A00CAA" w:rsidP="00E43100">
      <w:pPr>
        <w:pStyle w:val="NoSpacing"/>
        <w:numPr>
          <w:ilvl w:val="0"/>
          <w:numId w:val="4"/>
        </w:numPr>
        <w:rPr>
          <w:rFonts w:ascii="Arial" w:hAnsi="Arial" w:cs="Arial"/>
        </w:rPr>
      </w:pPr>
      <w:r>
        <w:rPr>
          <w:rFonts w:ascii="Arial" w:hAnsi="Arial" w:cs="Arial"/>
        </w:rPr>
        <w:lastRenderedPageBreak/>
        <w:t xml:space="preserve">Case related discussions will sometimes be overheard </w:t>
      </w:r>
      <w:proofErr w:type="gramStart"/>
      <w:r>
        <w:rPr>
          <w:rFonts w:ascii="Arial" w:hAnsi="Arial" w:cs="Arial"/>
        </w:rPr>
        <w:t>as a result of</w:t>
      </w:r>
      <w:proofErr w:type="gramEnd"/>
      <w:r>
        <w:rPr>
          <w:rFonts w:ascii="Arial" w:hAnsi="Arial" w:cs="Arial"/>
        </w:rPr>
        <w:t xml:space="preserve"> co-location arrangements. These remain strictly confidential. Where an individual feels this compromises their integrity, they must speak to their line manager immediately. </w:t>
      </w:r>
    </w:p>
    <w:p w14:paraId="359FEBBC" w14:textId="77777777" w:rsidR="00A00CAA" w:rsidRDefault="00A00CAA" w:rsidP="00A00CAA">
      <w:pPr>
        <w:pStyle w:val="NoSpacing"/>
        <w:rPr>
          <w:rFonts w:ascii="Arial" w:hAnsi="Arial" w:cs="Arial"/>
        </w:rPr>
      </w:pPr>
    </w:p>
    <w:p w14:paraId="53234943" w14:textId="77777777" w:rsidR="00A00CAA" w:rsidRDefault="00A00CAA" w:rsidP="00E43100">
      <w:pPr>
        <w:pStyle w:val="NoSpacing"/>
        <w:numPr>
          <w:ilvl w:val="0"/>
          <w:numId w:val="4"/>
        </w:numPr>
        <w:rPr>
          <w:rFonts w:ascii="Arial" w:hAnsi="Arial" w:cs="Arial"/>
        </w:rPr>
      </w:pPr>
      <w:r>
        <w:rPr>
          <w:rFonts w:ascii="Arial" w:hAnsi="Arial" w:cs="Arial"/>
        </w:rPr>
        <w:t xml:space="preserve">Practitioners must appropriately record their rationale and response to direct requests for information. If you are unsure where this recording should be made, seek advice from your line manager. </w:t>
      </w:r>
    </w:p>
    <w:p w14:paraId="0BBE7180" w14:textId="77777777" w:rsidR="00A00CAA" w:rsidRDefault="00A00CAA" w:rsidP="00A00CAA">
      <w:pPr>
        <w:pStyle w:val="NoSpacing"/>
        <w:rPr>
          <w:rFonts w:ascii="Arial" w:hAnsi="Arial" w:cs="Arial"/>
        </w:rPr>
      </w:pPr>
    </w:p>
    <w:p w14:paraId="2414ED08" w14:textId="77777777" w:rsidR="00A00CAA" w:rsidRDefault="00A00CAA" w:rsidP="00A00CAA">
      <w:pPr>
        <w:pStyle w:val="NoSpacing"/>
        <w:rPr>
          <w:rFonts w:ascii="Arial" w:hAnsi="Arial" w:cs="Arial"/>
        </w:rPr>
      </w:pPr>
    </w:p>
    <w:p w14:paraId="51D601DB" w14:textId="77777777" w:rsidR="00350E1D" w:rsidRPr="00A92846" w:rsidRDefault="00350E1D" w:rsidP="00350E1D">
      <w:pPr>
        <w:pStyle w:val="NoSpacing"/>
        <w:rPr>
          <w:rFonts w:ascii="Arial" w:hAnsi="Arial" w:cs="Arial"/>
        </w:rPr>
      </w:pPr>
      <w:r w:rsidRPr="00A92846">
        <w:rPr>
          <w:rFonts w:ascii="Arial" w:hAnsi="Arial" w:cs="Arial"/>
        </w:rPr>
        <w:t>Organisation &amp; Service: …………………………………………………………………………………………….</w:t>
      </w:r>
    </w:p>
    <w:p w14:paraId="1A120002" w14:textId="77777777" w:rsidR="00350E1D" w:rsidRPr="00A92846" w:rsidRDefault="00350E1D" w:rsidP="00350E1D">
      <w:pPr>
        <w:pStyle w:val="NoSpacing"/>
        <w:rPr>
          <w:rFonts w:ascii="Arial" w:hAnsi="Arial" w:cs="Arial"/>
        </w:rPr>
      </w:pPr>
    </w:p>
    <w:p w14:paraId="3F971136" w14:textId="77777777" w:rsidR="00350E1D" w:rsidRPr="00A92846" w:rsidRDefault="00350E1D" w:rsidP="00350E1D">
      <w:pPr>
        <w:pStyle w:val="NoSpacing"/>
        <w:rPr>
          <w:rFonts w:ascii="Arial" w:hAnsi="Arial" w:cs="Arial"/>
        </w:rPr>
      </w:pPr>
      <w:r w:rsidRPr="00A92846">
        <w:rPr>
          <w:rFonts w:ascii="Arial" w:hAnsi="Arial" w:cs="Arial"/>
        </w:rPr>
        <w:t>Print name: ……………………………………………………………………………………………………………</w:t>
      </w:r>
    </w:p>
    <w:p w14:paraId="217C1F35" w14:textId="77777777" w:rsidR="00350E1D" w:rsidRPr="00A92846" w:rsidRDefault="00350E1D" w:rsidP="00350E1D">
      <w:pPr>
        <w:pStyle w:val="NoSpacing"/>
        <w:rPr>
          <w:rFonts w:ascii="Arial" w:hAnsi="Arial" w:cs="Arial"/>
        </w:rPr>
      </w:pPr>
    </w:p>
    <w:p w14:paraId="31C5FEE2" w14:textId="77777777" w:rsidR="00350E1D" w:rsidRPr="00A92846" w:rsidRDefault="00350E1D" w:rsidP="00350E1D">
      <w:pPr>
        <w:pStyle w:val="NoSpacing"/>
        <w:rPr>
          <w:rFonts w:ascii="Arial" w:hAnsi="Arial" w:cs="Arial"/>
        </w:rPr>
      </w:pPr>
      <w:r w:rsidRPr="00A92846">
        <w:rPr>
          <w:rFonts w:ascii="Arial" w:hAnsi="Arial" w:cs="Arial"/>
        </w:rPr>
        <w:t>Role within organisation: ………………………………………………………………………………………</w:t>
      </w:r>
      <w:r w:rsidR="00323E83" w:rsidRPr="00A92846">
        <w:rPr>
          <w:rFonts w:ascii="Arial" w:hAnsi="Arial" w:cs="Arial"/>
        </w:rPr>
        <w:t>…...</w:t>
      </w:r>
    </w:p>
    <w:p w14:paraId="13CFFAA6" w14:textId="77777777" w:rsidR="00350E1D" w:rsidRPr="00A92846" w:rsidRDefault="00350E1D" w:rsidP="00350E1D">
      <w:pPr>
        <w:pStyle w:val="NoSpacing"/>
        <w:rPr>
          <w:rFonts w:ascii="Arial" w:hAnsi="Arial" w:cs="Arial"/>
        </w:rPr>
      </w:pPr>
    </w:p>
    <w:p w14:paraId="2CCF5DEA" w14:textId="77777777" w:rsidR="00350E1D" w:rsidRPr="00A92846" w:rsidRDefault="00350E1D" w:rsidP="00350E1D">
      <w:pPr>
        <w:pStyle w:val="NoSpacing"/>
        <w:rPr>
          <w:rFonts w:ascii="Arial" w:hAnsi="Arial" w:cs="Arial"/>
        </w:rPr>
      </w:pPr>
      <w:r w:rsidRPr="00A92846">
        <w:rPr>
          <w:rFonts w:ascii="Arial" w:hAnsi="Arial" w:cs="Arial"/>
        </w:rPr>
        <w:t xml:space="preserve">Signature*: ………………………………………… </w:t>
      </w:r>
      <w:r w:rsidRPr="00A92846">
        <w:rPr>
          <w:rFonts w:ascii="Arial" w:hAnsi="Arial" w:cs="Arial"/>
        </w:rPr>
        <w:tab/>
      </w:r>
      <w:r w:rsidRPr="00A92846">
        <w:rPr>
          <w:rFonts w:ascii="Arial" w:hAnsi="Arial" w:cs="Arial"/>
        </w:rPr>
        <w:tab/>
      </w:r>
      <w:r w:rsidRPr="00A92846">
        <w:rPr>
          <w:rFonts w:ascii="Arial" w:hAnsi="Arial" w:cs="Arial"/>
        </w:rPr>
        <w:tab/>
      </w:r>
      <w:r w:rsidR="00323E83" w:rsidRPr="00A92846">
        <w:rPr>
          <w:rFonts w:ascii="Arial" w:hAnsi="Arial" w:cs="Arial"/>
        </w:rPr>
        <w:t>Date</w:t>
      </w:r>
      <w:r w:rsidR="00323E83">
        <w:rPr>
          <w:rFonts w:ascii="Arial" w:hAnsi="Arial" w:cs="Arial"/>
        </w:rPr>
        <w:t xml:space="preserve">: </w:t>
      </w:r>
      <w:r w:rsidR="00323E83" w:rsidRPr="00A92846">
        <w:rPr>
          <w:rFonts w:ascii="Arial" w:hAnsi="Arial" w:cs="Arial"/>
        </w:rPr>
        <w:t>…</w:t>
      </w:r>
      <w:r w:rsidRPr="00A92846">
        <w:rPr>
          <w:rFonts w:ascii="Arial" w:hAnsi="Arial" w:cs="Arial"/>
        </w:rPr>
        <w:t>………………………………….</w:t>
      </w:r>
    </w:p>
    <w:p w14:paraId="2A52A8E9" w14:textId="77777777" w:rsidR="00350E1D" w:rsidRDefault="00350E1D" w:rsidP="00350E1D">
      <w:pPr>
        <w:pStyle w:val="NoSpacing"/>
        <w:rPr>
          <w:rFonts w:ascii="Arial" w:hAnsi="Arial" w:cs="Arial"/>
          <w:b/>
        </w:rPr>
      </w:pPr>
    </w:p>
    <w:p w14:paraId="4026B063" w14:textId="77777777" w:rsidR="00350E1D" w:rsidRPr="00FE244B" w:rsidRDefault="00350E1D" w:rsidP="00350E1D">
      <w:pPr>
        <w:pStyle w:val="NoSpacing"/>
        <w:rPr>
          <w:rFonts w:ascii="Arial" w:hAnsi="Arial" w:cs="Arial"/>
          <w:b/>
          <w:sz w:val="20"/>
        </w:rPr>
      </w:pPr>
      <w:r>
        <w:rPr>
          <w:rFonts w:ascii="Arial" w:hAnsi="Arial" w:cs="Arial"/>
          <w:b/>
          <w:sz w:val="20"/>
        </w:rPr>
        <w:t>*If unable to sign, b</w:t>
      </w:r>
      <w:r w:rsidRPr="00FE244B">
        <w:rPr>
          <w:rFonts w:ascii="Arial" w:hAnsi="Arial" w:cs="Arial"/>
          <w:b/>
          <w:sz w:val="20"/>
        </w:rPr>
        <w:t>y c</w:t>
      </w:r>
      <w:r>
        <w:rPr>
          <w:rFonts w:ascii="Arial" w:hAnsi="Arial" w:cs="Arial"/>
          <w:b/>
          <w:sz w:val="20"/>
        </w:rPr>
        <w:t>ompleting the above information</w:t>
      </w:r>
      <w:r w:rsidRPr="00FE244B">
        <w:rPr>
          <w:rFonts w:ascii="Arial" w:hAnsi="Arial" w:cs="Arial"/>
          <w:b/>
          <w:sz w:val="20"/>
        </w:rPr>
        <w:t xml:space="preserve"> </w:t>
      </w:r>
      <w:r>
        <w:rPr>
          <w:rFonts w:ascii="Arial" w:hAnsi="Arial" w:cs="Arial"/>
          <w:b/>
          <w:sz w:val="20"/>
        </w:rPr>
        <w:t>you</w:t>
      </w:r>
      <w:r w:rsidRPr="00FE244B">
        <w:rPr>
          <w:rFonts w:ascii="Arial" w:hAnsi="Arial" w:cs="Arial"/>
          <w:b/>
          <w:sz w:val="20"/>
        </w:rPr>
        <w:t xml:space="preserve"> confirm </w:t>
      </w:r>
      <w:r>
        <w:rPr>
          <w:rFonts w:ascii="Arial" w:hAnsi="Arial" w:cs="Arial"/>
          <w:b/>
          <w:sz w:val="20"/>
        </w:rPr>
        <w:t xml:space="preserve">that you are </w:t>
      </w:r>
      <w:r w:rsidRPr="00FE244B">
        <w:rPr>
          <w:rFonts w:ascii="Arial" w:hAnsi="Arial" w:cs="Arial"/>
          <w:b/>
          <w:sz w:val="20"/>
        </w:rPr>
        <w:t>the person stated and have</w:t>
      </w:r>
      <w:r>
        <w:rPr>
          <w:rFonts w:ascii="Arial" w:hAnsi="Arial" w:cs="Arial"/>
          <w:b/>
          <w:sz w:val="20"/>
        </w:rPr>
        <w:t xml:space="preserve"> the appropriate authority to sign this agreement. </w:t>
      </w:r>
    </w:p>
    <w:p w14:paraId="27499338" w14:textId="77777777" w:rsidR="00A00CAA" w:rsidRDefault="00A00CAA" w:rsidP="00A00CAA">
      <w:pPr>
        <w:pStyle w:val="NoSpacing"/>
        <w:rPr>
          <w:rFonts w:ascii="Arial" w:hAnsi="Arial" w:cs="Arial"/>
        </w:rPr>
      </w:pPr>
    </w:p>
    <w:p w14:paraId="4CA1893C" w14:textId="77777777" w:rsidR="00A00CAA" w:rsidRDefault="00A00CAA" w:rsidP="00A00CAA">
      <w:pPr>
        <w:pStyle w:val="NoSpacing"/>
        <w:rPr>
          <w:rFonts w:ascii="Arial" w:hAnsi="Arial" w:cs="Arial"/>
        </w:rPr>
      </w:pPr>
    </w:p>
    <w:p w14:paraId="6C1A9DFB" w14:textId="77777777" w:rsidR="00A00CAA" w:rsidRDefault="00A00CAA" w:rsidP="00A00CAA">
      <w:pPr>
        <w:pStyle w:val="NoSpacing"/>
        <w:rPr>
          <w:rFonts w:ascii="Arial" w:hAnsi="Arial" w:cs="Arial"/>
        </w:rPr>
      </w:pPr>
    </w:p>
    <w:p w14:paraId="542BA88F" w14:textId="77777777" w:rsidR="00A00CAA" w:rsidRDefault="00A00CAA" w:rsidP="00A00CAA">
      <w:pPr>
        <w:pStyle w:val="NoSpacing"/>
        <w:rPr>
          <w:rFonts w:ascii="Arial" w:hAnsi="Arial" w:cs="Arial"/>
        </w:rPr>
      </w:pPr>
    </w:p>
    <w:p w14:paraId="29EE51E3" w14:textId="77777777" w:rsidR="00A00CAA" w:rsidRDefault="00A00CAA" w:rsidP="00A00CAA">
      <w:pPr>
        <w:pStyle w:val="NoSpacing"/>
        <w:rPr>
          <w:rFonts w:ascii="Arial" w:hAnsi="Arial" w:cs="Arial"/>
        </w:rPr>
      </w:pPr>
    </w:p>
    <w:p w14:paraId="36C8466F" w14:textId="77777777" w:rsidR="00A00CAA" w:rsidRDefault="00A00CAA" w:rsidP="00A00CAA">
      <w:pPr>
        <w:pStyle w:val="NoSpacing"/>
        <w:rPr>
          <w:rFonts w:ascii="Arial" w:hAnsi="Arial" w:cs="Arial"/>
        </w:rPr>
      </w:pPr>
    </w:p>
    <w:p w14:paraId="3C42E96A" w14:textId="77777777" w:rsidR="00A00CAA" w:rsidRDefault="00A00CAA" w:rsidP="00A00CAA">
      <w:pPr>
        <w:pStyle w:val="NoSpacing"/>
        <w:rPr>
          <w:rFonts w:ascii="Arial" w:hAnsi="Arial" w:cs="Arial"/>
        </w:rPr>
      </w:pPr>
    </w:p>
    <w:p w14:paraId="6E016038" w14:textId="77777777" w:rsidR="00A00CAA" w:rsidRDefault="00A00CAA" w:rsidP="00A00CAA">
      <w:pPr>
        <w:pStyle w:val="NoSpacing"/>
        <w:rPr>
          <w:rFonts w:ascii="Arial" w:hAnsi="Arial" w:cs="Arial"/>
        </w:rPr>
      </w:pPr>
    </w:p>
    <w:p w14:paraId="45D546F2" w14:textId="77777777" w:rsidR="00A00CAA" w:rsidRDefault="00A00CAA" w:rsidP="00A00CAA">
      <w:pPr>
        <w:pStyle w:val="NoSpacing"/>
        <w:rPr>
          <w:rFonts w:ascii="Arial" w:hAnsi="Arial" w:cs="Arial"/>
        </w:rPr>
      </w:pPr>
    </w:p>
    <w:p w14:paraId="220F7C78" w14:textId="77777777" w:rsidR="00A00CAA" w:rsidRDefault="00A00CAA" w:rsidP="00A00CAA">
      <w:pPr>
        <w:pStyle w:val="NoSpacing"/>
        <w:rPr>
          <w:rFonts w:ascii="Arial" w:hAnsi="Arial" w:cs="Arial"/>
        </w:rPr>
      </w:pPr>
    </w:p>
    <w:p w14:paraId="4726D72B" w14:textId="77777777" w:rsidR="00A00CAA" w:rsidRDefault="00A00CAA" w:rsidP="00A00CAA">
      <w:pPr>
        <w:pStyle w:val="NoSpacing"/>
        <w:rPr>
          <w:rFonts w:ascii="Arial" w:hAnsi="Arial" w:cs="Arial"/>
        </w:rPr>
      </w:pPr>
    </w:p>
    <w:p w14:paraId="381962B7" w14:textId="77777777" w:rsidR="00A00CAA" w:rsidRDefault="00A00CAA" w:rsidP="00A00CAA">
      <w:pPr>
        <w:pStyle w:val="NoSpacing"/>
        <w:rPr>
          <w:rFonts w:ascii="Arial" w:hAnsi="Arial" w:cs="Arial"/>
        </w:rPr>
      </w:pPr>
    </w:p>
    <w:p w14:paraId="40ECD501" w14:textId="77777777" w:rsidR="00A00CAA" w:rsidRDefault="00A00CAA" w:rsidP="00A00CAA">
      <w:pPr>
        <w:pStyle w:val="NoSpacing"/>
        <w:rPr>
          <w:rFonts w:ascii="Arial" w:hAnsi="Arial" w:cs="Arial"/>
        </w:rPr>
      </w:pPr>
    </w:p>
    <w:p w14:paraId="58B46EFD" w14:textId="77777777" w:rsidR="00A00CAA" w:rsidRDefault="00A00CAA" w:rsidP="00A00CAA">
      <w:pPr>
        <w:pStyle w:val="NoSpacing"/>
        <w:rPr>
          <w:rFonts w:ascii="Arial" w:hAnsi="Arial" w:cs="Arial"/>
        </w:rPr>
      </w:pPr>
    </w:p>
    <w:p w14:paraId="1D12C1C5" w14:textId="77777777" w:rsidR="00A00CAA" w:rsidRDefault="00A00CAA" w:rsidP="00A00CAA">
      <w:pPr>
        <w:pStyle w:val="NoSpacing"/>
        <w:rPr>
          <w:rFonts w:ascii="Arial" w:hAnsi="Arial" w:cs="Arial"/>
        </w:rPr>
      </w:pPr>
    </w:p>
    <w:p w14:paraId="73A05E95" w14:textId="77777777" w:rsidR="00A00CAA" w:rsidRDefault="00A00CAA" w:rsidP="00A00CAA">
      <w:pPr>
        <w:pStyle w:val="NoSpacing"/>
        <w:rPr>
          <w:rFonts w:ascii="Arial" w:hAnsi="Arial" w:cs="Arial"/>
        </w:rPr>
      </w:pPr>
    </w:p>
    <w:p w14:paraId="6A5966EC" w14:textId="77777777" w:rsidR="00A00CAA" w:rsidRDefault="00A00CAA" w:rsidP="00A00CAA">
      <w:pPr>
        <w:pStyle w:val="NoSpacing"/>
        <w:rPr>
          <w:rFonts w:ascii="Arial" w:hAnsi="Arial" w:cs="Arial"/>
        </w:rPr>
      </w:pPr>
    </w:p>
    <w:p w14:paraId="02CE620D" w14:textId="77777777" w:rsidR="00A00CAA" w:rsidRDefault="00A00CAA" w:rsidP="00A00CAA">
      <w:pPr>
        <w:pStyle w:val="NoSpacing"/>
        <w:rPr>
          <w:rFonts w:ascii="Arial" w:hAnsi="Arial" w:cs="Arial"/>
        </w:rPr>
      </w:pPr>
    </w:p>
    <w:p w14:paraId="429438EE" w14:textId="77777777" w:rsidR="00A00CAA" w:rsidRDefault="00A00CAA" w:rsidP="00A00CAA">
      <w:pPr>
        <w:pStyle w:val="NoSpacing"/>
        <w:rPr>
          <w:rFonts w:ascii="Arial" w:hAnsi="Arial" w:cs="Arial"/>
        </w:rPr>
      </w:pPr>
    </w:p>
    <w:p w14:paraId="4B58E2BF" w14:textId="77777777" w:rsidR="00A00CAA" w:rsidRDefault="00A00CAA" w:rsidP="00A00CAA">
      <w:pPr>
        <w:pStyle w:val="NoSpacing"/>
        <w:rPr>
          <w:rFonts w:ascii="Arial" w:hAnsi="Arial" w:cs="Arial"/>
        </w:rPr>
      </w:pPr>
    </w:p>
    <w:p w14:paraId="2BFF9387" w14:textId="77777777" w:rsidR="00A00CAA" w:rsidRDefault="00A00CAA" w:rsidP="00A00CAA">
      <w:pPr>
        <w:pStyle w:val="NoSpacing"/>
        <w:rPr>
          <w:rFonts w:ascii="Arial" w:hAnsi="Arial" w:cs="Arial"/>
        </w:rPr>
      </w:pPr>
    </w:p>
    <w:p w14:paraId="06CB693B" w14:textId="77777777" w:rsidR="00A00CAA" w:rsidRDefault="00A00CAA" w:rsidP="00A00CAA">
      <w:pPr>
        <w:pStyle w:val="NoSpacing"/>
        <w:rPr>
          <w:rFonts w:ascii="Arial" w:hAnsi="Arial" w:cs="Arial"/>
        </w:rPr>
      </w:pPr>
    </w:p>
    <w:p w14:paraId="44909EFA" w14:textId="77777777" w:rsidR="00A00CAA" w:rsidRDefault="00A00CAA" w:rsidP="00A00CAA">
      <w:pPr>
        <w:pStyle w:val="NoSpacing"/>
        <w:rPr>
          <w:rFonts w:ascii="Arial" w:hAnsi="Arial" w:cs="Arial"/>
        </w:rPr>
      </w:pPr>
    </w:p>
    <w:p w14:paraId="7B2FAC8A" w14:textId="77777777" w:rsidR="00A00CAA" w:rsidRDefault="00A00CAA" w:rsidP="00A00CAA">
      <w:pPr>
        <w:pStyle w:val="NoSpacing"/>
        <w:rPr>
          <w:rFonts w:ascii="Arial" w:hAnsi="Arial" w:cs="Arial"/>
        </w:rPr>
      </w:pPr>
    </w:p>
    <w:p w14:paraId="6EFB3486" w14:textId="77777777" w:rsidR="00A00CAA" w:rsidRDefault="00A00CAA" w:rsidP="00A00CAA">
      <w:pPr>
        <w:pStyle w:val="NoSpacing"/>
        <w:rPr>
          <w:rFonts w:ascii="Arial" w:hAnsi="Arial" w:cs="Arial"/>
        </w:rPr>
      </w:pPr>
    </w:p>
    <w:p w14:paraId="361AE567" w14:textId="77777777" w:rsidR="00A00CAA" w:rsidRDefault="00A00CAA" w:rsidP="00A00CAA">
      <w:pPr>
        <w:pStyle w:val="NoSpacing"/>
        <w:rPr>
          <w:rFonts w:ascii="Arial" w:hAnsi="Arial" w:cs="Arial"/>
        </w:rPr>
      </w:pPr>
    </w:p>
    <w:p w14:paraId="40DF6979" w14:textId="77777777" w:rsidR="00A00CAA" w:rsidRDefault="00A00CAA" w:rsidP="00A00CAA">
      <w:pPr>
        <w:pStyle w:val="NoSpacing"/>
        <w:rPr>
          <w:rFonts w:ascii="Arial" w:hAnsi="Arial" w:cs="Arial"/>
        </w:rPr>
      </w:pPr>
    </w:p>
    <w:p w14:paraId="55DE249E" w14:textId="77777777" w:rsidR="00A00CAA" w:rsidRDefault="00A00CAA" w:rsidP="00A00CAA">
      <w:pPr>
        <w:pStyle w:val="NoSpacing"/>
        <w:rPr>
          <w:rFonts w:ascii="Arial" w:hAnsi="Arial" w:cs="Arial"/>
        </w:rPr>
      </w:pPr>
    </w:p>
    <w:p w14:paraId="462F9D2F" w14:textId="77777777" w:rsidR="00A00CAA" w:rsidRDefault="00A00CAA" w:rsidP="00A00CAA">
      <w:pPr>
        <w:pStyle w:val="NoSpacing"/>
        <w:rPr>
          <w:rFonts w:ascii="Arial" w:hAnsi="Arial" w:cs="Arial"/>
        </w:rPr>
      </w:pPr>
    </w:p>
    <w:p w14:paraId="2BAE0179" w14:textId="77777777" w:rsidR="00A00CAA" w:rsidRDefault="00A00CAA" w:rsidP="00A00CAA">
      <w:pPr>
        <w:pStyle w:val="NoSpacing"/>
        <w:rPr>
          <w:rFonts w:ascii="Arial" w:hAnsi="Arial" w:cs="Arial"/>
        </w:rPr>
      </w:pPr>
    </w:p>
    <w:p w14:paraId="4D7B39ED" w14:textId="77777777" w:rsidR="00A00CAA" w:rsidRDefault="00A00CAA" w:rsidP="00A00CAA">
      <w:pPr>
        <w:pStyle w:val="NoSpacing"/>
        <w:rPr>
          <w:rFonts w:ascii="Arial" w:hAnsi="Arial" w:cs="Arial"/>
        </w:rPr>
      </w:pPr>
    </w:p>
    <w:p w14:paraId="0B6A1111" w14:textId="77777777" w:rsidR="00A00CAA" w:rsidRDefault="00A00CAA" w:rsidP="00A00CAA">
      <w:pPr>
        <w:pStyle w:val="NoSpacing"/>
        <w:rPr>
          <w:rFonts w:ascii="Arial" w:hAnsi="Arial" w:cs="Arial"/>
        </w:rPr>
      </w:pPr>
    </w:p>
    <w:p w14:paraId="7F1D7617" w14:textId="77777777" w:rsidR="00A00CAA" w:rsidRDefault="00A00CAA" w:rsidP="00A00CAA">
      <w:pPr>
        <w:pStyle w:val="NoSpacing"/>
        <w:rPr>
          <w:rFonts w:ascii="Arial" w:hAnsi="Arial" w:cs="Arial"/>
          <w:u w:val="single"/>
        </w:rPr>
      </w:pPr>
    </w:p>
    <w:p w14:paraId="2848440C" w14:textId="77777777" w:rsidR="00A00CAA" w:rsidRPr="00EB40A8" w:rsidRDefault="00A00CAA" w:rsidP="00A00CAA">
      <w:pPr>
        <w:pStyle w:val="NoSpacing"/>
        <w:jc w:val="center"/>
        <w:rPr>
          <w:rFonts w:ascii="Arial" w:hAnsi="Arial" w:cs="Arial"/>
          <w:b/>
          <w:sz w:val="28"/>
          <w:szCs w:val="28"/>
        </w:rPr>
      </w:pPr>
      <w:r>
        <w:rPr>
          <w:rFonts w:ascii="Arial" w:hAnsi="Arial" w:cs="Arial"/>
          <w:u w:val="single"/>
        </w:rPr>
        <w:br w:type="page"/>
      </w:r>
      <w:r>
        <w:rPr>
          <w:rFonts w:ascii="Arial" w:hAnsi="Arial" w:cs="Arial"/>
          <w:b/>
          <w:sz w:val="28"/>
          <w:szCs w:val="28"/>
        </w:rPr>
        <w:lastRenderedPageBreak/>
        <w:t>Appendix 3</w:t>
      </w:r>
      <w:r w:rsidRPr="00D4774C">
        <w:rPr>
          <w:rFonts w:ascii="Arial" w:hAnsi="Arial" w:cs="Arial"/>
          <w:b/>
          <w:sz w:val="28"/>
          <w:szCs w:val="28"/>
        </w:rPr>
        <w:t xml:space="preserve">: </w:t>
      </w:r>
      <w:r>
        <w:rPr>
          <w:rFonts w:ascii="Arial" w:hAnsi="Arial" w:cs="Arial"/>
          <w:u w:val="single"/>
        </w:rPr>
        <w:t xml:space="preserve"> </w:t>
      </w:r>
    </w:p>
    <w:p w14:paraId="77674537" w14:textId="77777777" w:rsidR="00A00CAA" w:rsidRPr="001A0FB5" w:rsidRDefault="00A00CAA" w:rsidP="00A00CAA">
      <w:pPr>
        <w:pStyle w:val="NoSpacing"/>
        <w:jc w:val="center"/>
        <w:rPr>
          <w:rFonts w:ascii="Arial" w:hAnsi="Arial" w:cs="Arial"/>
          <w:sz w:val="40"/>
          <w:szCs w:val="40"/>
        </w:rPr>
      </w:pPr>
      <w:r w:rsidRPr="00FB21D7">
        <w:rPr>
          <w:rFonts w:ascii="Arial" w:hAnsi="Arial" w:cs="Arial"/>
          <w:sz w:val="40"/>
          <w:szCs w:val="40"/>
        </w:rPr>
        <w:t xml:space="preserve">Referral </w:t>
      </w:r>
      <w:r>
        <w:rPr>
          <w:rFonts w:ascii="Arial" w:hAnsi="Arial" w:cs="Arial"/>
          <w:sz w:val="40"/>
          <w:szCs w:val="40"/>
        </w:rPr>
        <w:t>Form Template</w:t>
      </w:r>
    </w:p>
    <w:p w14:paraId="4FD74C69" w14:textId="77777777" w:rsidR="00A00CAA" w:rsidRDefault="00A00CAA" w:rsidP="00A00CAA">
      <w:pPr>
        <w:pStyle w:val="NoSpacing"/>
        <w:jc w:val="center"/>
        <w:rPr>
          <w:rFonts w:ascii="Arial" w:hAnsi="Arial" w:cs="Arial"/>
          <w:b/>
          <w:sz w:val="24"/>
          <w:szCs w:val="28"/>
        </w:rPr>
      </w:pPr>
      <w:r w:rsidRPr="00576B48">
        <w:rPr>
          <w:rFonts w:ascii="Arial" w:hAnsi="Arial" w:cs="Arial"/>
          <w:b/>
          <w:sz w:val="24"/>
          <w:szCs w:val="28"/>
        </w:rPr>
        <w:t>To be completed by a professional</w:t>
      </w:r>
    </w:p>
    <w:p w14:paraId="119B34AF" w14:textId="6A4D9E36" w:rsidR="00A00CAA" w:rsidRPr="004C3B21" w:rsidRDefault="009B3A07" w:rsidP="00A00CAA">
      <w:pPr>
        <w:pStyle w:val="NoSpacing"/>
        <w:jc w:val="center"/>
        <w:rPr>
          <w:rFonts w:ascii="Arial" w:hAnsi="Arial" w:cs="Arial"/>
          <w:b/>
          <w:sz w:val="24"/>
          <w:szCs w:val="28"/>
        </w:rPr>
      </w:pPr>
      <w:r w:rsidRPr="009D08B8">
        <w:rPr>
          <w:rFonts w:ascii="Arial" w:hAnsi="Arial" w:cs="Arial"/>
          <w:noProof/>
          <w:u w:val="single"/>
          <w:lang w:eastAsia="en-GB"/>
        </w:rPr>
        <mc:AlternateContent>
          <mc:Choice Requires="wps">
            <w:drawing>
              <wp:anchor distT="45720" distB="45720" distL="114300" distR="114300" simplePos="0" relativeHeight="251675648" behindDoc="0" locked="0" layoutInCell="1" allowOverlap="1" wp14:anchorId="3EC65B77" wp14:editId="41669A37">
                <wp:simplePos x="0" y="0"/>
                <wp:positionH relativeFrom="margin">
                  <wp:posOffset>-635</wp:posOffset>
                </wp:positionH>
                <wp:positionV relativeFrom="paragraph">
                  <wp:posOffset>252095</wp:posOffset>
                </wp:positionV>
                <wp:extent cx="6543675" cy="2667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667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7B9315E" w14:textId="044B31D3" w:rsidR="00471123" w:rsidRPr="00E221F4" w:rsidRDefault="00471123" w:rsidP="00A00CAA">
                            <w:pPr>
                              <w:pStyle w:val="NoSpacing"/>
                              <w:jc w:val="center"/>
                              <w:rPr>
                                <w:rFonts w:ascii="Arial" w:hAnsi="Arial" w:cs="Arial"/>
                                <w:sz w:val="18"/>
                              </w:rPr>
                            </w:pPr>
                            <w:r w:rsidRPr="00E221F4">
                              <w:rPr>
                                <w:rFonts w:ascii="Arial" w:hAnsi="Arial" w:cs="Arial"/>
                                <w:sz w:val="18"/>
                              </w:rPr>
                              <w:t>For families wit</w:t>
                            </w:r>
                            <w:r w:rsidR="001B51B4">
                              <w:rPr>
                                <w:rFonts w:ascii="Arial" w:hAnsi="Arial" w:cs="Arial"/>
                                <w:sz w:val="18"/>
                              </w:rPr>
                              <w:t xml:space="preserve">h complex or specialist support </w:t>
                            </w:r>
                            <w:r w:rsidRPr="00E221F4">
                              <w:rPr>
                                <w:rFonts w:ascii="Arial" w:hAnsi="Arial" w:cs="Arial"/>
                                <w:sz w:val="18"/>
                              </w:rPr>
                              <w:t>needs</w:t>
                            </w:r>
                            <w:r w:rsidR="001B51B4">
                              <w:rPr>
                                <w:rFonts w:ascii="Arial" w:hAnsi="Arial" w:cs="Arial"/>
                                <w:sz w:val="18"/>
                              </w:rPr>
                              <w:t>,</w:t>
                            </w:r>
                            <w:r w:rsidR="009B3A07">
                              <w:rPr>
                                <w:rFonts w:ascii="Arial" w:hAnsi="Arial" w:cs="Arial"/>
                                <w:sz w:val="18"/>
                              </w:rPr>
                              <w:t xml:space="preserve"> or safeguarding concerns,</w:t>
                            </w:r>
                            <w:r w:rsidRPr="00E221F4">
                              <w:rPr>
                                <w:rFonts w:ascii="Arial" w:hAnsi="Arial" w:cs="Arial"/>
                                <w:sz w:val="18"/>
                              </w:rPr>
                              <w:t xml:space="preserve"> contact CADS</w:t>
                            </w:r>
                            <w:r w:rsidR="00F817C7">
                              <w:rPr>
                                <w:rFonts w:ascii="Arial" w:hAnsi="Arial" w:cs="Arial"/>
                                <w:sz w:val="18"/>
                              </w:rPr>
                              <w:t>/ MASH</w:t>
                            </w:r>
                            <w:r w:rsidRPr="00E221F4">
                              <w:rPr>
                                <w:rFonts w:ascii="Arial" w:hAnsi="Arial" w:cs="Arial"/>
                                <w:sz w:val="18"/>
                              </w:rPr>
                              <w:t>: 0344 800 8021</w:t>
                            </w:r>
                          </w:p>
                          <w:p w14:paraId="16A7D052" w14:textId="77777777" w:rsidR="00471123" w:rsidRDefault="00471123" w:rsidP="00A00CA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65B77" id="_x0000_t202" coordsize="21600,21600" o:spt="202" path="m,l,21600r21600,l21600,xe">
                <v:stroke joinstyle="miter"/>
                <v:path gradientshapeok="t" o:connecttype="rect"/>
              </v:shapetype>
              <v:shape id="Text Box 4" o:spid="_x0000_s1026" type="#_x0000_t202" style="position:absolute;left:0;text-align:left;margin-left:-.05pt;margin-top:19.85pt;width:515.25pt;height:21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" fillcolor="white [3201]" strokecolor="#c0504d [3205]" strokeweight="2pt">
                <v:textbox>
                  <w:txbxContent>
                    <w:p w14:paraId="77B9315E" w14:textId="044B31D3" w:rsidR="00471123" w:rsidRPr="00E221F4" w:rsidRDefault="00471123" w:rsidP="00A00CAA">
                      <w:pPr>
                        <w:pStyle w:val="NoSpacing"/>
                        <w:jc w:val="center"/>
                        <w:rPr>
                          <w:rFonts w:ascii="Arial" w:hAnsi="Arial" w:cs="Arial"/>
                          <w:sz w:val="18"/>
                        </w:rPr>
                      </w:pPr>
                      <w:r w:rsidRPr="00E221F4">
                        <w:rPr>
                          <w:rFonts w:ascii="Arial" w:hAnsi="Arial" w:cs="Arial"/>
                          <w:sz w:val="18"/>
                        </w:rPr>
                        <w:t>For families wit</w:t>
                      </w:r>
                      <w:r w:rsidR="001B51B4">
                        <w:rPr>
                          <w:rFonts w:ascii="Arial" w:hAnsi="Arial" w:cs="Arial"/>
                          <w:sz w:val="18"/>
                        </w:rPr>
                        <w:t xml:space="preserve">h complex or specialist support </w:t>
                      </w:r>
                      <w:r w:rsidRPr="00E221F4">
                        <w:rPr>
                          <w:rFonts w:ascii="Arial" w:hAnsi="Arial" w:cs="Arial"/>
                          <w:sz w:val="18"/>
                        </w:rPr>
                        <w:t>needs</w:t>
                      </w:r>
                      <w:r w:rsidR="001B51B4">
                        <w:rPr>
                          <w:rFonts w:ascii="Arial" w:hAnsi="Arial" w:cs="Arial"/>
                          <w:sz w:val="18"/>
                        </w:rPr>
                        <w:t>,</w:t>
                      </w:r>
                      <w:r w:rsidR="009B3A07">
                        <w:rPr>
                          <w:rFonts w:ascii="Arial" w:hAnsi="Arial" w:cs="Arial"/>
                          <w:sz w:val="18"/>
                        </w:rPr>
                        <w:t xml:space="preserve"> or safeguarding concerns,</w:t>
                      </w:r>
                      <w:r w:rsidRPr="00E221F4">
                        <w:rPr>
                          <w:rFonts w:ascii="Arial" w:hAnsi="Arial" w:cs="Arial"/>
                          <w:sz w:val="18"/>
                        </w:rPr>
                        <w:t xml:space="preserve"> contact CADS</w:t>
                      </w:r>
                      <w:r w:rsidR="00F817C7">
                        <w:rPr>
                          <w:rFonts w:ascii="Arial" w:hAnsi="Arial" w:cs="Arial"/>
                          <w:sz w:val="18"/>
                        </w:rPr>
                        <w:t>/ MASH</w:t>
                      </w:r>
                      <w:r w:rsidRPr="00E221F4">
                        <w:rPr>
                          <w:rFonts w:ascii="Arial" w:hAnsi="Arial" w:cs="Arial"/>
                          <w:sz w:val="18"/>
                        </w:rPr>
                        <w:t>: 0344 800 8021</w:t>
                      </w:r>
                    </w:p>
                    <w:p w14:paraId="16A7D052" w14:textId="77777777" w:rsidR="00471123" w:rsidRDefault="00471123" w:rsidP="00A00CAA">
                      <w:pPr>
                        <w:jc w:val="center"/>
                      </w:pPr>
                    </w:p>
                  </w:txbxContent>
                </v:textbox>
                <w10:wrap type="square" anchorx="margin"/>
              </v:shape>
            </w:pict>
          </mc:Fallback>
        </mc:AlternateContent>
      </w:r>
    </w:p>
    <w:p w14:paraId="2AC666BA" w14:textId="18370B05" w:rsidR="009B3A07" w:rsidRPr="009B3A07" w:rsidRDefault="00A00CAA" w:rsidP="009B3A07">
      <w:pPr>
        <w:pStyle w:val="NoSpacing"/>
        <w:rPr>
          <w:rFonts w:ascii="Arial" w:hAnsi="Arial" w:cs="Arial"/>
          <w:u w:val="single"/>
        </w:rPr>
      </w:pPr>
      <w:r>
        <w:rPr>
          <w:rFonts w:ascii="Arial" w:hAnsi="Arial" w:cs="Arial"/>
          <w:b/>
          <w:i/>
          <w:noProof/>
          <w:sz w:val="20"/>
          <w:szCs w:val="20"/>
          <w:lang w:eastAsia="en-GB"/>
        </w:rPr>
        <mc:AlternateContent>
          <mc:Choice Requires="wps">
            <w:drawing>
              <wp:anchor distT="0" distB="0" distL="114300" distR="114300" simplePos="0" relativeHeight="251678720" behindDoc="0" locked="0" layoutInCell="1" allowOverlap="1" wp14:anchorId="20164D00" wp14:editId="1294CE6C">
                <wp:simplePos x="0" y="0"/>
                <wp:positionH relativeFrom="column">
                  <wp:posOffset>5029200</wp:posOffset>
                </wp:positionH>
                <wp:positionV relativeFrom="paragraph">
                  <wp:posOffset>553085</wp:posOffset>
                </wp:positionV>
                <wp:extent cx="1143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4C92F" id="Rectangle 2" o:spid="_x0000_s1026" style="position:absolute;margin-left:396pt;margin-top:43.55pt;width:9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" fillcolor="white [3201]" strokecolor="black [3200]" strokeweight="2pt"/>
            </w:pict>
          </mc:Fallback>
        </mc:AlternateContent>
      </w:r>
    </w:p>
    <w:p w14:paraId="7580BBCB" w14:textId="2500CD08" w:rsidR="00A00CAA" w:rsidRPr="00216F96" w:rsidRDefault="00A00CAA" w:rsidP="00A00CAA">
      <w:pPr>
        <w:rPr>
          <w:b/>
          <w:i/>
          <w:sz w:val="20"/>
          <w:szCs w:val="20"/>
        </w:rPr>
      </w:pPr>
      <w:r>
        <w:rPr>
          <w:rFonts w:ascii="Arial" w:hAnsi="Arial" w:cs="Arial"/>
          <w:b/>
          <w:i/>
          <w:sz w:val="20"/>
          <w:szCs w:val="20"/>
        </w:rPr>
        <w:t xml:space="preserve">I (the referrer) confirm the ‘Consent to Use Information’ form has been completed </w:t>
      </w:r>
    </w:p>
    <w:tbl>
      <w:tblPr>
        <w:tblStyle w:val="TableGrid"/>
        <w:tblW w:w="0" w:type="auto"/>
        <w:tblLook w:val="04A0" w:firstRow="1" w:lastRow="0" w:firstColumn="1" w:lastColumn="0" w:noHBand="0" w:noVBand="1"/>
      </w:tblPr>
      <w:tblGrid>
        <w:gridCol w:w="5228"/>
        <w:gridCol w:w="5228"/>
      </w:tblGrid>
      <w:tr w:rsidR="00A00CAA" w:rsidRPr="00DE46B2" w14:paraId="3D42CAB7" w14:textId="77777777" w:rsidTr="00971E6E">
        <w:tc>
          <w:tcPr>
            <w:tcW w:w="10456" w:type="dxa"/>
            <w:gridSpan w:val="2"/>
            <w:shd w:val="clear" w:color="auto" w:fill="EEECE1" w:themeFill="background2"/>
          </w:tcPr>
          <w:p w14:paraId="66B15CD2" w14:textId="77777777" w:rsidR="00A00CAA" w:rsidRPr="00DE46B2" w:rsidRDefault="00A00CAA" w:rsidP="00971E6E">
            <w:pPr>
              <w:pStyle w:val="NoSpacing"/>
              <w:jc w:val="center"/>
              <w:rPr>
                <w:rFonts w:ascii="Arial" w:hAnsi="Arial" w:cs="Arial"/>
                <w:b/>
              </w:rPr>
            </w:pPr>
            <w:r w:rsidRPr="00DE46B2">
              <w:rPr>
                <w:rFonts w:ascii="Arial" w:hAnsi="Arial" w:cs="Arial"/>
                <w:b/>
              </w:rPr>
              <w:t>Referrers Details</w:t>
            </w:r>
          </w:p>
        </w:tc>
      </w:tr>
      <w:tr w:rsidR="00A00CAA" w:rsidRPr="00DE46B2" w14:paraId="447E24A1" w14:textId="77777777" w:rsidTr="00971E6E">
        <w:tc>
          <w:tcPr>
            <w:tcW w:w="5228" w:type="dxa"/>
          </w:tcPr>
          <w:p w14:paraId="4667B3EF" w14:textId="77777777" w:rsidR="00A00CAA" w:rsidRPr="00DE46B2" w:rsidRDefault="00A00CAA" w:rsidP="00971E6E">
            <w:pPr>
              <w:pStyle w:val="NoSpacing"/>
              <w:rPr>
                <w:rFonts w:ascii="Arial" w:hAnsi="Arial" w:cs="Arial"/>
              </w:rPr>
            </w:pPr>
            <w:r w:rsidRPr="00DE46B2">
              <w:rPr>
                <w:rFonts w:ascii="Arial" w:hAnsi="Arial" w:cs="Arial"/>
              </w:rPr>
              <w:t>Name:</w:t>
            </w:r>
          </w:p>
        </w:tc>
        <w:tc>
          <w:tcPr>
            <w:tcW w:w="5228" w:type="dxa"/>
          </w:tcPr>
          <w:p w14:paraId="136EAF6B" w14:textId="77777777" w:rsidR="00A00CAA" w:rsidRPr="00DE46B2" w:rsidRDefault="00A00CAA" w:rsidP="00971E6E">
            <w:pPr>
              <w:pStyle w:val="NoSpacing"/>
              <w:rPr>
                <w:rFonts w:ascii="Arial" w:hAnsi="Arial" w:cs="Arial"/>
              </w:rPr>
            </w:pPr>
            <w:r w:rsidRPr="00DE46B2">
              <w:rPr>
                <w:rFonts w:ascii="Arial" w:hAnsi="Arial" w:cs="Arial"/>
              </w:rPr>
              <w:t>Agency/ Organisation:</w:t>
            </w:r>
          </w:p>
          <w:p w14:paraId="184C5C50" w14:textId="77777777" w:rsidR="00A00CAA" w:rsidRPr="00DE46B2" w:rsidRDefault="00A00CAA" w:rsidP="00971E6E">
            <w:pPr>
              <w:pStyle w:val="NoSpacing"/>
              <w:rPr>
                <w:rFonts w:ascii="Arial" w:hAnsi="Arial" w:cs="Arial"/>
              </w:rPr>
            </w:pPr>
          </w:p>
        </w:tc>
      </w:tr>
      <w:tr w:rsidR="00A00CAA" w:rsidRPr="00DE46B2" w14:paraId="14DF7032" w14:textId="77777777" w:rsidTr="00971E6E">
        <w:tc>
          <w:tcPr>
            <w:tcW w:w="5228" w:type="dxa"/>
          </w:tcPr>
          <w:p w14:paraId="36501DD7" w14:textId="77777777" w:rsidR="00A00CAA" w:rsidRPr="00DE46B2" w:rsidRDefault="00A00CAA" w:rsidP="00971E6E">
            <w:pPr>
              <w:pStyle w:val="NoSpacing"/>
              <w:rPr>
                <w:rFonts w:ascii="Arial" w:hAnsi="Arial" w:cs="Arial"/>
              </w:rPr>
            </w:pPr>
            <w:r w:rsidRPr="00DE46B2">
              <w:rPr>
                <w:rFonts w:ascii="Arial" w:hAnsi="Arial" w:cs="Arial"/>
              </w:rPr>
              <w:t>Office number:</w:t>
            </w:r>
          </w:p>
        </w:tc>
        <w:tc>
          <w:tcPr>
            <w:tcW w:w="5228" w:type="dxa"/>
            <w:vMerge w:val="restart"/>
          </w:tcPr>
          <w:p w14:paraId="3A95836B" w14:textId="77777777" w:rsidR="00A00CAA" w:rsidRPr="00DE46B2" w:rsidRDefault="00A00CAA" w:rsidP="00971E6E">
            <w:pPr>
              <w:pStyle w:val="NoSpacing"/>
              <w:rPr>
                <w:rFonts w:ascii="Arial" w:hAnsi="Arial" w:cs="Arial"/>
              </w:rPr>
            </w:pPr>
            <w:r w:rsidRPr="00DE46B2">
              <w:rPr>
                <w:rFonts w:ascii="Arial" w:hAnsi="Arial" w:cs="Arial"/>
              </w:rPr>
              <w:t>Address:</w:t>
            </w:r>
          </w:p>
        </w:tc>
      </w:tr>
      <w:tr w:rsidR="00A00CAA" w:rsidRPr="00DE46B2" w14:paraId="0BC70268" w14:textId="77777777" w:rsidTr="00971E6E">
        <w:tc>
          <w:tcPr>
            <w:tcW w:w="5228" w:type="dxa"/>
          </w:tcPr>
          <w:p w14:paraId="5ADFFD36" w14:textId="77777777" w:rsidR="00A00CAA" w:rsidRPr="00DE46B2" w:rsidRDefault="00A00CAA" w:rsidP="00971E6E">
            <w:pPr>
              <w:pStyle w:val="NoSpacing"/>
              <w:rPr>
                <w:rFonts w:ascii="Arial" w:hAnsi="Arial" w:cs="Arial"/>
              </w:rPr>
            </w:pPr>
            <w:r w:rsidRPr="00DE46B2">
              <w:rPr>
                <w:rFonts w:ascii="Arial" w:hAnsi="Arial" w:cs="Arial"/>
              </w:rPr>
              <w:t>Mobile number:</w:t>
            </w:r>
          </w:p>
        </w:tc>
        <w:tc>
          <w:tcPr>
            <w:tcW w:w="5228" w:type="dxa"/>
            <w:vMerge/>
          </w:tcPr>
          <w:p w14:paraId="5E01F2A8" w14:textId="77777777" w:rsidR="00A00CAA" w:rsidRPr="00DE46B2" w:rsidRDefault="00A00CAA" w:rsidP="00971E6E">
            <w:pPr>
              <w:pStyle w:val="NoSpacing"/>
              <w:rPr>
                <w:rFonts w:ascii="Arial" w:hAnsi="Arial" w:cs="Arial"/>
              </w:rPr>
            </w:pPr>
          </w:p>
        </w:tc>
      </w:tr>
      <w:tr w:rsidR="00A00CAA" w:rsidRPr="00DE46B2" w14:paraId="7CCC7779" w14:textId="77777777" w:rsidTr="00971E6E">
        <w:tc>
          <w:tcPr>
            <w:tcW w:w="5228" w:type="dxa"/>
          </w:tcPr>
          <w:p w14:paraId="6CB40E6B" w14:textId="77777777" w:rsidR="00A00CAA" w:rsidRPr="00DE46B2" w:rsidRDefault="00A00CAA" w:rsidP="00971E6E">
            <w:pPr>
              <w:pStyle w:val="NoSpacing"/>
              <w:rPr>
                <w:rFonts w:ascii="Arial" w:hAnsi="Arial" w:cs="Arial"/>
              </w:rPr>
            </w:pPr>
            <w:r w:rsidRPr="00DE46B2">
              <w:rPr>
                <w:rFonts w:ascii="Arial" w:hAnsi="Arial" w:cs="Arial"/>
              </w:rPr>
              <w:t>E-mail:</w:t>
            </w:r>
          </w:p>
        </w:tc>
        <w:tc>
          <w:tcPr>
            <w:tcW w:w="5228" w:type="dxa"/>
          </w:tcPr>
          <w:p w14:paraId="529A1961" w14:textId="77777777" w:rsidR="00A00CAA" w:rsidRPr="00DE46B2" w:rsidRDefault="00A00CAA" w:rsidP="00971E6E">
            <w:pPr>
              <w:pStyle w:val="NoSpacing"/>
              <w:rPr>
                <w:rFonts w:ascii="Arial" w:hAnsi="Arial" w:cs="Arial"/>
              </w:rPr>
            </w:pPr>
            <w:r w:rsidRPr="00DE46B2">
              <w:rPr>
                <w:rFonts w:ascii="Arial" w:hAnsi="Arial" w:cs="Arial"/>
              </w:rPr>
              <w:t>Post code:</w:t>
            </w:r>
          </w:p>
        </w:tc>
      </w:tr>
    </w:tbl>
    <w:p w14:paraId="4B1069F9" w14:textId="77777777" w:rsidR="00A00CAA" w:rsidRDefault="00A00CAA" w:rsidP="00A00CAA">
      <w:pPr>
        <w:pStyle w:val="NoSpacing"/>
        <w:rPr>
          <w:rFonts w:ascii="Arial" w:hAnsi="Arial" w:cs="Arial"/>
          <w:b/>
        </w:rPr>
      </w:pPr>
    </w:p>
    <w:p w14:paraId="025DB943" w14:textId="77777777" w:rsidR="00A00CAA" w:rsidRDefault="00A00CAA" w:rsidP="00A00CAA">
      <w:pPr>
        <w:pStyle w:val="NoSpacing"/>
        <w:rPr>
          <w:rFonts w:ascii="Arial" w:hAnsi="Arial" w:cs="Arial"/>
          <w:b/>
        </w:rPr>
      </w:pPr>
    </w:p>
    <w:tbl>
      <w:tblPr>
        <w:tblStyle w:val="TableGrid"/>
        <w:tblW w:w="0" w:type="auto"/>
        <w:tblLook w:val="04A0" w:firstRow="1" w:lastRow="0" w:firstColumn="1" w:lastColumn="0" w:noHBand="0" w:noVBand="1"/>
      </w:tblPr>
      <w:tblGrid>
        <w:gridCol w:w="5098"/>
        <w:gridCol w:w="284"/>
        <w:gridCol w:w="2551"/>
        <w:gridCol w:w="2523"/>
      </w:tblGrid>
      <w:tr w:rsidR="00A00CAA" w14:paraId="678563A4" w14:textId="77777777" w:rsidTr="00971E6E">
        <w:tc>
          <w:tcPr>
            <w:tcW w:w="10456" w:type="dxa"/>
            <w:gridSpan w:val="4"/>
            <w:shd w:val="clear" w:color="auto" w:fill="EEECE1" w:themeFill="background2"/>
          </w:tcPr>
          <w:p w14:paraId="6098F895" w14:textId="77777777" w:rsidR="00A00CAA" w:rsidRPr="007D0770" w:rsidRDefault="00A00CAA" w:rsidP="00971E6E">
            <w:pPr>
              <w:pStyle w:val="NoSpacing"/>
              <w:jc w:val="center"/>
              <w:rPr>
                <w:rFonts w:ascii="Arial" w:hAnsi="Arial" w:cs="Arial"/>
                <w:b/>
              </w:rPr>
            </w:pPr>
            <w:r>
              <w:rPr>
                <w:rFonts w:ascii="Arial" w:hAnsi="Arial" w:cs="Arial"/>
                <w:b/>
              </w:rPr>
              <w:t>Reason for Referral</w:t>
            </w:r>
          </w:p>
        </w:tc>
      </w:tr>
      <w:tr w:rsidR="00A00CAA" w14:paraId="7FB4D356" w14:textId="77777777" w:rsidTr="00971E6E">
        <w:trPr>
          <w:trHeight w:val="621"/>
        </w:trPr>
        <w:tc>
          <w:tcPr>
            <w:tcW w:w="5098" w:type="dxa"/>
            <w:shd w:val="clear" w:color="auto" w:fill="EEECE1" w:themeFill="background2"/>
          </w:tcPr>
          <w:p w14:paraId="034C708F" w14:textId="77777777" w:rsidR="00A00CAA" w:rsidRPr="007D0770" w:rsidRDefault="00A00CAA" w:rsidP="00971E6E">
            <w:pPr>
              <w:pStyle w:val="NoSpacing"/>
              <w:jc w:val="center"/>
              <w:rPr>
                <w:rFonts w:ascii="Arial" w:hAnsi="Arial" w:cs="Arial"/>
                <w:sz w:val="20"/>
              </w:rPr>
            </w:pPr>
            <w:r>
              <w:rPr>
                <w:rFonts w:ascii="Arial" w:hAnsi="Arial" w:cs="Arial"/>
                <w:sz w:val="20"/>
              </w:rPr>
              <w:t>What is</w:t>
            </w:r>
            <w:r w:rsidRPr="007D0770">
              <w:rPr>
                <w:rFonts w:ascii="Arial" w:hAnsi="Arial" w:cs="Arial"/>
                <w:sz w:val="20"/>
              </w:rPr>
              <w:t xml:space="preserve"> </w:t>
            </w:r>
            <w:r>
              <w:rPr>
                <w:rFonts w:ascii="Arial" w:hAnsi="Arial" w:cs="Arial"/>
                <w:sz w:val="20"/>
              </w:rPr>
              <w:t>the concern</w:t>
            </w:r>
            <w:r w:rsidRPr="007D0770">
              <w:rPr>
                <w:rFonts w:ascii="Arial" w:hAnsi="Arial" w:cs="Arial"/>
                <w:sz w:val="20"/>
              </w:rPr>
              <w:t>?</w:t>
            </w:r>
          </w:p>
          <w:p w14:paraId="2686D998" w14:textId="77777777" w:rsidR="00A00CAA" w:rsidRPr="00BE7EA7" w:rsidRDefault="00A00CAA" w:rsidP="00971E6E">
            <w:pPr>
              <w:pStyle w:val="NoSpacing"/>
              <w:jc w:val="center"/>
              <w:rPr>
                <w:rFonts w:ascii="Arial" w:hAnsi="Arial" w:cs="Arial"/>
                <w:i/>
                <w:sz w:val="20"/>
              </w:rPr>
            </w:pPr>
          </w:p>
        </w:tc>
        <w:tc>
          <w:tcPr>
            <w:tcW w:w="284" w:type="dxa"/>
            <w:vMerge w:val="restart"/>
            <w:shd w:val="clear" w:color="auto" w:fill="EEECE1" w:themeFill="background2"/>
          </w:tcPr>
          <w:p w14:paraId="1E56662D" w14:textId="77777777" w:rsidR="00A00CAA" w:rsidRPr="007D0770" w:rsidRDefault="00A00CAA" w:rsidP="00971E6E">
            <w:pPr>
              <w:pStyle w:val="NoSpacing"/>
              <w:jc w:val="center"/>
              <w:rPr>
                <w:rFonts w:ascii="Arial" w:hAnsi="Arial" w:cs="Arial"/>
                <w:sz w:val="20"/>
              </w:rPr>
            </w:pPr>
          </w:p>
        </w:tc>
        <w:tc>
          <w:tcPr>
            <w:tcW w:w="2551" w:type="dxa"/>
            <w:shd w:val="clear" w:color="auto" w:fill="EEECE1" w:themeFill="background2"/>
          </w:tcPr>
          <w:p w14:paraId="739AA18A" w14:textId="77777777" w:rsidR="00A00CAA" w:rsidRPr="007D0770" w:rsidRDefault="00A00CAA" w:rsidP="00971E6E">
            <w:pPr>
              <w:pStyle w:val="NoSpacing"/>
              <w:jc w:val="center"/>
              <w:rPr>
                <w:rFonts w:ascii="Arial" w:hAnsi="Arial" w:cs="Arial"/>
                <w:sz w:val="20"/>
              </w:rPr>
            </w:pPr>
            <w:r w:rsidRPr="007D0770">
              <w:rPr>
                <w:rFonts w:ascii="Arial" w:hAnsi="Arial" w:cs="Arial"/>
                <w:sz w:val="20"/>
              </w:rPr>
              <w:t>Who is currently working with them?</w:t>
            </w:r>
          </w:p>
        </w:tc>
        <w:tc>
          <w:tcPr>
            <w:tcW w:w="2523" w:type="dxa"/>
            <w:shd w:val="clear" w:color="auto" w:fill="EEECE1" w:themeFill="background2"/>
          </w:tcPr>
          <w:p w14:paraId="0E341922" w14:textId="77777777" w:rsidR="00A00CAA" w:rsidRPr="007D0770" w:rsidRDefault="00A00CAA" w:rsidP="00971E6E">
            <w:pPr>
              <w:pStyle w:val="NoSpacing"/>
              <w:jc w:val="center"/>
              <w:rPr>
                <w:rFonts w:ascii="Arial" w:hAnsi="Arial" w:cs="Arial"/>
                <w:sz w:val="20"/>
              </w:rPr>
            </w:pPr>
            <w:r w:rsidRPr="007D0770">
              <w:rPr>
                <w:rFonts w:ascii="Arial" w:hAnsi="Arial" w:cs="Arial"/>
                <w:sz w:val="20"/>
              </w:rPr>
              <w:t xml:space="preserve">What support are they providing? </w:t>
            </w:r>
            <w:proofErr w:type="spellStart"/>
            <w:r w:rsidRPr="007D0770">
              <w:rPr>
                <w:rFonts w:ascii="Arial" w:hAnsi="Arial" w:cs="Arial"/>
                <w:i/>
                <w:sz w:val="20"/>
              </w:rPr>
              <w:t>Eg.</w:t>
            </w:r>
            <w:proofErr w:type="spellEnd"/>
            <w:r w:rsidRPr="007D0770">
              <w:rPr>
                <w:rFonts w:ascii="Arial" w:hAnsi="Arial" w:cs="Arial"/>
                <w:i/>
                <w:sz w:val="20"/>
              </w:rPr>
              <w:t xml:space="preserve"> 1:1 support</w:t>
            </w:r>
          </w:p>
        </w:tc>
      </w:tr>
      <w:tr w:rsidR="00A00CAA" w14:paraId="2FBB1E42" w14:textId="77777777" w:rsidTr="00971E6E">
        <w:trPr>
          <w:trHeight w:val="1395"/>
        </w:trPr>
        <w:tc>
          <w:tcPr>
            <w:tcW w:w="5098" w:type="dxa"/>
          </w:tcPr>
          <w:p w14:paraId="571C8DF7" w14:textId="77777777" w:rsidR="00A00CAA" w:rsidRDefault="00A00CAA" w:rsidP="00971E6E">
            <w:pPr>
              <w:pStyle w:val="NoSpacing"/>
              <w:jc w:val="center"/>
              <w:rPr>
                <w:rFonts w:ascii="Arial" w:hAnsi="Arial" w:cs="Arial"/>
              </w:rPr>
            </w:pPr>
          </w:p>
        </w:tc>
        <w:tc>
          <w:tcPr>
            <w:tcW w:w="284" w:type="dxa"/>
            <w:vMerge/>
          </w:tcPr>
          <w:p w14:paraId="7D7F2327" w14:textId="77777777" w:rsidR="00A00CAA" w:rsidRDefault="00A00CAA" w:rsidP="00971E6E">
            <w:pPr>
              <w:pStyle w:val="NoSpacing"/>
              <w:jc w:val="center"/>
              <w:rPr>
                <w:rFonts w:ascii="Arial" w:hAnsi="Arial" w:cs="Arial"/>
              </w:rPr>
            </w:pPr>
          </w:p>
        </w:tc>
        <w:tc>
          <w:tcPr>
            <w:tcW w:w="2551" w:type="dxa"/>
          </w:tcPr>
          <w:p w14:paraId="11749AFD" w14:textId="77777777" w:rsidR="00A00CAA" w:rsidRDefault="00A00CAA" w:rsidP="00971E6E">
            <w:pPr>
              <w:pStyle w:val="NoSpacing"/>
              <w:jc w:val="center"/>
              <w:rPr>
                <w:rFonts w:ascii="Arial" w:hAnsi="Arial" w:cs="Arial"/>
              </w:rPr>
            </w:pPr>
          </w:p>
        </w:tc>
        <w:tc>
          <w:tcPr>
            <w:tcW w:w="2523" w:type="dxa"/>
          </w:tcPr>
          <w:p w14:paraId="416A8D4A" w14:textId="77777777" w:rsidR="00A00CAA" w:rsidRDefault="00A00CAA" w:rsidP="00D0496F">
            <w:pPr>
              <w:pStyle w:val="NoSpacing"/>
              <w:rPr>
                <w:rFonts w:ascii="Arial" w:hAnsi="Arial" w:cs="Arial"/>
                <w:b/>
              </w:rPr>
            </w:pPr>
          </w:p>
        </w:tc>
      </w:tr>
      <w:tr w:rsidR="00A00CAA" w14:paraId="70B693AD" w14:textId="77777777" w:rsidTr="00971E6E">
        <w:trPr>
          <w:trHeight w:val="651"/>
        </w:trPr>
        <w:tc>
          <w:tcPr>
            <w:tcW w:w="5098" w:type="dxa"/>
            <w:shd w:val="clear" w:color="auto" w:fill="EEECE1" w:themeFill="background2"/>
          </w:tcPr>
          <w:p w14:paraId="3884A3AB" w14:textId="77777777" w:rsidR="00A00CAA" w:rsidRPr="007D0770" w:rsidRDefault="00A00CAA" w:rsidP="00971E6E">
            <w:pPr>
              <w:pStyle w:val="NoSpacing"/>
              <w:jc w:val="center"/>
              <w:rPr>
                <w:rFonts w:ascii="Arial" w:hAnsi="Arial" w:cs="Arial"/>
                <w:sz w:val="20"/>
              </w:rPr>
            </w:pPr>
            <w:r w:rsidRPr="007D0770">
              <w:rPr>
                <w:rFonts w:ascii="Arial" w:hAnsi="Arial" w:cs="Arial"/>
                <w:sz w:val="20"/>
              </w:rPr>
              <w:t xml:space="preserve">What </w:t>
            </w:r>
            <w:r>
              <w:rPr>
                <w:rFonts w:ascii="Arial" w:hAnsi="Arial" w:cs="Arial"/>
                <w:sz w:val="20"/>
              </w:rPr>
              <w:t>support are you requesting?</w:t>
            </w:r>
            <w:r w:rsidRPr="007D0770">
              <w:rPr>
                <w:rFonts w:ascii="Arial" w:hAnsi="Arial" w:cs="Arial"/>
                <w:sz w:val="20"/>
              </w:rPr>
              <w:t xml:space="preserve"> </w:t>
            </w:r>
            <w:proofErr w:type="spellStart"/>
            <w:r>
              <w:rPr>
                <w:rFonts w:ascii="Arial" w:hAnsi="Arial" w:cs="Arial"/>
                <w:i/>
                <w:sz w:val="20"/>
              </w:rPr>
              <w:t>Eg.</w:t>
            </w:r>
            <w:proofErr w:type="spellEnd"/>
            <w:r>
              <w:rPr>
                <w:rFonts w:ascii="Arial" w:hAnsi="Arial" w:cs="Arial"/>
                <w:i/>
                <w:sz w:val="20"/>
              </w:rPr>
              <w:t xml:space="preserve"> support with independent living</w:t>
            </w:r>
          </w:p>
        </w:tc>
        <w:tc>
          <w:tcPr>
            <w:tcW w:w="284" w:type="dxa"/>
            <w:vMerge/>
            <w:shd w:val="clear" w:color="auto" w:fill="EEECE1" w:themeFill="background2"/>
          </w:tcPr>
          <w:p w14:paraId="53879ADB" w14:textId="77777777" w:rsidR="00A00CAA" w:rsidRPr="007D0770" w:rsidRDefault="00A00CAA" w:rsidP="00971E6E">
            <w:pPr>
              <w:pStyle w:val="NoSpacing"/>
              <w:jc w:val="center"/>
              <w:rPr>
                <w:rFonts w:ascii="Arial" w:hAnsi="Arial" w:cs="Arial"/>
                <w:sz w:val="20"/>
              </w:rPr>
            </w:pPr>
          </w:p>
        </w:tc>
        <w:tc>
          <w:tcPr>
            <w:tcW w:w="2551" w:type="dxa"/>
            <w:shd w:val="clear" w:color="auto" w:fill="EEECE1" w:themeFill="background2"/>
          </w:tcPr>
          <w:p w14:paraId="144CA531" w14:textId="77777777" w:rsidR="00A00CAA" w:rsidRPr="007D0770" w:rsidRDefault="00A00CAA" w:rsidP="00971E6E">
            <w:pPr>
              <w:pStyle w:val="NoSpacing"/>
              <w:jc w:val="center"/>
              <w:rPr>
                <w:rFonts w:ascii="Arial" w:hAnsi="Arial" w:cs="Arial"/>
                <w:sz w:val="20"/>
              </w:rPr>
            </w:pPr>
            <w:r w:rsidRPr="007D0770">
              <w:rPr>
                <w:rFonts w:ascii="Arial" w:hAnsi="Arial" w:cs="Arial"/>
                <w:sz w:val="20"/>
              </w:rPr>
              <w:t xml:space="preserve">Who </w:t>
            </w:r>
            <w:r>
              <w:rPr>
                <w:rFonts w:ascii="Arial" w:hAnsi="Arial" w:cs="Arial"/>
                <w:sz w:val="20"/>
              </w:rPr>
              <w:t xml:space="preserve">else </w:t>
            </w:r>
            <w:r w:rsidRPr="007D0770">
              <w:rPr>
                <w:rFonts w:ascii="Arial" w:hAnsi="Arial" w:cs="Arial"/>
                <w:sz w:val="20"/>
              </w:rPr>
              <w:t>has previously worked with them?</w:t>
            </w:r>
          </w:p>
        </w:tc>
        <w:tc>
          <w:tcPr>
            <w:tcW w:w="2523" w:type="dxa"/>
            <w:shd w:val="clear" w:color="auto" w:fill="EEECE1" w:themeFill="background2"/>
          </w:tcPr>
          <w:p w14:paraId="5B6A1646" w14:textId="77777777" w:rsidR="00A00CAA" w:rsidRPr="007D0770" w:rsidRDefault="00A00CAA" w:rsidP="00971E6E">
            <w:pPr>
              <w:pStyle w:val="NoSpacing"/>
              <w:jc w:val="center"/>
              <w:rPr>
                <w:rFonts w:ascii="Arial" w:hAnsi="Arial" w:cs="Arial"/>
                <w:sz w:val="20"/>
              </w:rPr>
            </w:pPr>
            <w:r w:rsidRPr="007D0770">
              <w:rPr>
                <w:rFonts w:ascii="Arial" w:hAnsi="Arial" w:cs="Arial"/>
                <w:sz w:val="20"/>
              </w:rPr>
              <w:t>When and how long for?</w:t>
            </w:r>
          </w:p>
          <w:p w14:paraId="0FE57498" w14:textId="77777777" w:rsidR="00A00CAA" w:rsidRPr="00A968B3" w:rsidRDefault="00A00CAA" w:rsidP="00971E6E">
            <w:pPr>
              <w:pStyle w:val="NoSpacing"/>
              <w:rPr>
                <w:rFonts w:ascii="Arial" w:hAnsi="Arial" w:cs="Arial"/>
                <w:sz w:val="20"/>
              </w:rPr>
            </w:pPr>
          </w:p>
        </w:tc>
      </w:tr>
      <w:tr w:rsidR="00A00CAA" w14:paraId="52877CD3" w14:textId="77777777" w:rsidTr="00971E6E">
        <w:trPr>
          <w:trHeight w:val="1395"/>
        </w:trPr>
        <w:tc>
          <w:tcPr>
            <w:tcW w:w="5098" w:type="dxa"/>
          </w:tcPr>
          <w:p w14:paraId="274C5759" w14:textId="77777777" w:rsidR="00A00CAA" w:rsidRDefault="00A00CAA" w:rsidP="00971E6E">
            <w:pPr>
              <w:pStyle w:val="NoSpacing"/>
              <w:rPr>
                <w:rFonts w:ascii="Arial" w:hAnsi="Arial" w:cs="Arial"/>
              </w:rPr>
            </w:pPr>
          </w:p>
        </w:tc>
        <w:tc>
          <w:tcPr>
            <w:tcW w:w="284" w:type="dxa"/>
            <w:vMerge/>
          </w:tcPr>
          <w:p w14:paraId="36BFC2C8" w14:textId="77777777" w:rsidR="00A00CAA" w:rsidRDefault="00A00CAA" w:rsidP="00971E6E">
            <w:pPr>
              <w:pStyle w:val="NoSpacing"/>
              <w:rPr>
                <w:rFonts w:ascii="Arial" w:hAnsi="Arial" w:cs="Arial"/>
              </w:rPr>
            </w:pPr>
          </w:p>
        </w:tc>
        <w:tc>
          <w:tcPr>
            <w:tcW w:w="2551" w:type="dxa"/>
          </w:tcPr>
          <w:p w14:paraId="75A03723" w14:textId="77777777" w:rsidR="00A00CAA" w:rsidRDefault="00A00CAA" w:rsidP="00971E6E">
            <w:pPr>
              <w:pStyle w:val="NoSpacing"/>
              <w:rPr>
                <w:rFonts w:ascii="Arial" w:hAnsi="Arial" w:cs="Arial"/>
              </w:rPr>
            </w:pPr>
          </w:p>
        </w:tc>
        <w:tc>
          <w:tcPr>
            <w:tcW w:w="2523" w:type="dxa"/>
          </w:tcPr>
          <w:p w14:paraId="1E703AAB" w14:textId="77777777" w:rsidR="00D0496F" w:rsidRDefault="00D0496F" w:rsidP="00971E6E">
            <w:pPr>
              <w:pStyle w:val="NoSpacing"/>
              <w:rPr>
                <w:rFonts w:ascii="Arial" w:hAnsi="Arial" w:cs="Arial"/>
              </w:rPr>
            </w:pPr>
          </w:p>
        </w:tc>
      </w:tr>
      <w:tr w:rsidR="00A00CAA" w14:paraId="2079C087" w14:textId="77777777" w:rsidTr="00971E6E">
        <w:trPr>
          <w:trHeight w:val="243"/>
        </w:trPr>
        <w:tc>
          <w:tcPr>
            <w:tcW w:w="5098" w:type="dxa"/>
            <w:shd w:val="clear" w:color="auto" w:fill="EEECE1" w:themeFill="background2"/>
          </w:tcPr>
          <w:p w14:paraId="32CC882A" w14:textId="77777777" w:rsidR="00A00CAA" w:rsidRDefault="00A00CAA" w:rsidP="00971E6E">
            <w:pPr>
              <w:pStyle w:val="NoSpacing"/>
              <w:jc w:val="center"/>
              <w:rPr>
                <w:rFonts w:ascii="Arial" w:hAnsi="Arial" w:cs="Arial"/>
                <w:sz w:val="20"/>
              </w:rPr>
            </w:pPr>
            <w:r w:rsidRPr="007D0770">
              <w:rPr>
                <w:rFonts w:ascii="Arial" w:hAnsi="Arial" w:cs="Arial"/>
                <w:sz w:val="20"/>
              </w:rPr>
              <w:t xml:space="preserve">What </w:t>
            </w:r>
            <w:r>
              <w:rPr>
                <w:rFonts w:ascii="Arial" w:hAnsi="Arial" w:cs="Arial"/>
                <w:sz w:val="20"/>
              </w:rPr>
              <w:t>is the client’s target outcome?</w:t>
            </w:r>
            <w:r w:rsidRPr="007D0770">
              <w:rPr>
                <w:rFonts w:ascii="Arial" w:hAnsi="Arial" w:cs="Arial"/>
                <w:sz w:val="20"/>
              </w:rPr>
              <w:t xml:space="preserve"> </w:t>
            </w:r>
          </w:p>
          <w:p w14:paraId="6B90811B" w14:textId="77777777" w:rsidR="00A00CAA" w:rsidRDefault="00A00CAA" w:rsidP="00971E6E">
            <w:pPr>
              <w:pStyle w:val="NoSpacing"/>
              <w:rPr>
                <w:rFonts w:ascii="Arial" w:hAnsi="Arial" w:cs="Arial"/>
              </w:rPr>
            </w:pPr>
          </w:p>
        </w:tc>
        <w:tc>
          <w:tcPr>
            <w:tcW w:w="284" w:type="dxa"/>
            <w:vMerge/>
            <w:shd w:val="clear" w:color="auto" w:fill="EEECE1" w:themeFill="background2"/>
          </w:tcPr>
          <w:p w14:paraId="21B5DE73" w14:textId="77777777" w:rsidR="00A00CAA" w:rsidRPr="007D0770" w:rsidRDefault="00A00CAA" w:rsidP="00971E6E">
            <w:pPr>
              <w:pStyle w:val="NoSpacing"/>
              <w:jc w:val="center"/>
              <w:rPr>
                <w:rFonts w:ascii="Arial" w:hAnsi="Arial" w:cs="Arial"/>
                <w:sz w:val="20"/>
              </w:rPr>
            </w:pPr>
          </w:p>
        </w:tc>
        <w:tc>
          <w:tcPr>
            <w:tcW w:w="2551" w:type="dxa"/>
            <w:shd w:val="clear" w:color="auto" w:fill="EEECE1" w:themeFill="background2"/>
          </w:tcPr>
          <w:p w14:paraId="59239C25" w14:textId="77777777" w:rsidR="00A00CAA" w:rsidRPr="007D0770" w:rsidRDefault="00A00CAA" w:rsidP="00971E6E">
            <w:pPr>
              <w:pStyle w:val="NoSpacing"/>
              <w:jc w:val="center"/>
              <w:rPr>
                <w:rFonts w:ascii="Arial" w:hAnsi="Arial" w:cs="Arial"/>
                <w:sz w:val="20"/>
              </w:rPr>
            </w:pPr>
            <w:r w:rsidRPr="007D0770">
              <w:rPr>
                <w:rFonts w:ascii="Arial" w:hAnsi="Arial" w:cs="Arial"/>
                <w:sz w:val="20"/>
              </w:rPr>
              <w:t>How successful was this?</w:t>
            </w:r>
          </w:p>
          <w:p w14:paraId="462A2463" w14:textId="77777777" w:rsidR="00A00CAA" w:rsidRDefault="00A00CAA" w:rsidP="00971E6E">
            <w:pPr>
              <w:pStyle w:val="NoSpacing"/>
              <w:jc w:val="center"/>
              <w:rPr>
                <w:rFonts w:ascii="Arial" w:hAnsi="Arial" w:cs="Arial"/>
                <w:sz w:val="20"/>
              </w:rPr>
            </w:pPr>
            <w:proofErr w:type="spellStart"/>
            <w:r>
              <w:rPr>
                <w:rFonts w:ascii="Arial" w:hAnsi="Arial" w:cs="Arial"/>
                <w:i/>
                <w:sz w:val="20"/>
              </w:rPr>
              <w:t>Eg.</w:t>
            </w:r>
            <w:proofErr w:type="spellEnd"/>
            <w:r>
              <w:rPr>
                <w:rFonts w:ascii="Arial" w:hAnsi="Arial" w:cs="Arial"/>
                <w:i/>
                <w:sz w:val="20"/>
              </w:rPr>
              <w:t xml:space="preserve"> ASB resolved</w:t>
            </w:r>
          </w:p>
        </w:tc>
        <w:tc>
          <w:tcPr>
            <w:tcW w:w="2523" w:type="dxa"/>
            <w:shd w:val="clear" w:color="auto" w:fill="EEECE1" w:themeFill="background2"/>
          </w:tcPr>
          <w:p w14:paraId="59C2C7D9" w14:textId="77777777" w:rsidR="00A00CAA" w:rsidRPr="003F0B89" w:rsidRDefault="00A00CAA" w:rsidP="00971E6E">
            <w:pPr>
              <w:pStyle w:val="NoSpacing"/>
              <w:jc w:val="center"/>
              <w:rPr>
                <w:rFonts w:ascii="Arial" w:hAnsi="Arial" w:cs="Arial"/>
                <w:i/>
                <w:sz w:val="20"/>
              </w:rPr>
            </w:pPr>
            <w:r>
              <w:rPr>
                <w:rFonts w:ascii="Arial" w:hAnsi="Arial" w:cs="Arial"/>
                <w:sz w:val="20"/>
              </w:rPr>
              <w:t>Any barriers to accessing</w:t>
            </w:r>
            <w:r w:rsidRPr="007C3943">
              <w:rPr>
                <w:rFonts w:ascii="Arial" w:hAnsi="Arial" w:cs="Arial"/>
                <w:sz w:val="20"/>
              </w:rPr>
              <w:t xml:space="preserve"> service</w:t>
            </w:r>
            <w:r>
              <w:rPr>
                <w:rFonts w:ascii="Arial" w:hAnsi="Arial" w:cs="Arial"/>
                <w:sz w:val="20"/>
              </w:rPr>
              <w:t>s</w:t>
            </w:r>
            <w:r w:rsidRPr="007C3943">
              <w:rPr>
                <w:rFonts w:ascii="Arial" w:hAnsi="Arial" w:cs="Arial"/>
                <w:sz w:val="20"/>
              </w:rPr>
              <w:t xml:space="preserve">? </w:t>
            </w:r>
            <w:proofErr w:type="spellStart"/>
            <w:r>
              <w:rPr>
                <w:rFonts w:ascii="Arial" w:hAnsi="Arial" w:cs="Arial"/>
                <w:i/>
                <w:sz w:val="20"/>
              </w:rPr>
              <w:t>Eg.</w:t>
            </w:r>
            <w:proofErr w:type="spellEnd"/>
            <w:r>
              <w:rPr>
                <w:rFonts w:ascii="Arial" w:hAnsi="Arial" w:cs="Arial"/>
                <w:i/>
                <w:sz w:val="20"/>
              </w:rPr>
              <w:t xml:space="preserve"> cultural sensitivities</w:t>
            </w:r>
          </w:p>
        </w:tc>
      </w:tr>
      <w:tr w:rsidR="00A00CAA" w14:paraId="040DF46C" w14:textId="77777777" w:rsidTr="00971E6E">
        <w:trPr>
          <w:trHeight w:val="596"/>
        </w:trPr>
        <w:tc>
          <w:tcPr>
            <w:tcW w:w="5098" w:type="dxa"/>
          </w:tcPr>
          <w:p w14:paraId="79DBB5B5" w14:textId="77777777" w:rsidR="00A00CAA" w:rsidRDefault="00A00CAA" w:rsidP="00971E6E">
            <w:pPr>
              <w:pStyle w:val="NoSpacing"/>
              <w:rPr>
                <w:rFonts w:ascii="Arial" w:hAnsi="Arial" w:cs="Arial"/>
              </w:rPr>
            </w:pPr>
          </w:p>
          <w:p w14:paraId="7CD6E992" w14:textId="77777777" w:rsidR="00A00CAA" w:rsidRDefault="00A00CAA" w:rsidP="00971E6E">
            <w:pPr>
              <w:pStyle w:val="NoSpacing"/>
              <w:rPr>
                <w:rFonts w:ascii="Arial" w:hAnsi="Arial" w:cs="Arial"/>
              </w:rPr>
            </w:pPr>
          </w:p>
          <w:p w14:paraId="5BCB79F4" w14:textId="77777777" w:rsidR="00A00CAA" w:rsidRDefault="00A00CAA" w:rsidP="00971E6E">
            <w:pPr>
              <w:pStyle w:val="NoSpacing"/>
              <w:rPr>
                <w:rFonts w:ascii="Arial" w:hAnsi="Arial" w:cs="Arial"/>
              </w:rPr>
            </w:pPr>
          </w:p>
          <w:p w14:paraId="28125F7B" w14:textId="77777777" w:rsidR="00A00CAA" w:rsidRDefault="00A00CAA" w:rsidP="00971E6E">
            <w:pPr>
              <w:pStyle w:val="NoSpacing"/>
              <w:rPr>
                <w:rFonts w:ascii="Arial" w:hAnsi="Arial" w:cs="Arial"/>
              </w:rPr>
            </w:pPr>
          </w:p>
          <w:p w14:paraId="63E5C35B" w14:textId="77777777" w:rsidR="00D0496F" w:rsidRDefault="00D0496F" w:rsidP="00971E6E">
            <w:pPr>
              <w:pStyle w:val="NoSpacing"/>
              <w:rPr>
                <w:rFonts w:ascii="Arial" w:hAnsi="Arial" w:cs="Arial"/>
              </w:rPr>
            </w:pPr>
          </w:p>
          <w:p w14:paraId="00845374" w14:textId="77777777" w:rsidR="00D0496F" w:rsidRDefault="00D0496F" w:rsidP="00971E6E">
            <w:pPr>
              <w:pStyle w:val="NoSpacing"/>
              <w:rPr>
                <w:rFonts w:ascii="Arial" w:hAnsi="Arial" w:cs="Arial"/>
              </w:rPr>
            </w:pPr>
          </w:p>
          <w:p w14:paraId="6F823100" w14:textId="77777777" w:rsidR="00D0496F" w:rsidRDefault="00D0496F" w:rsidP="00971E6E">
            <w:pPr>
              <w:pStyle w:val="NoSpacing"/>
              <w:rPr>
                <w:rFonts w:ascii="Arial" w:hAnsi="Arial" w:cs="Arial"/>
              </w:rPr>
            </w:pPr>
          </w:p>
        </w:tc>
        <w:tc>
          <w:tcPr>
            <w:tcW w:w="284" w:type="dxa"/>
            <w:vMerge/>
          </w:tcPr>
          <w:p w14:paraId="709EBF1D" w14:textId="77777777" w:rsidR="00A00CAA" w:rsidRDefault="00A00CAA" w:rsidP="00971E6E">
            <w:pPr>
              <w:pStyle w:val="NoSpacing"/>
              <w:rPr>
                <w:rFonts w:ascii="Arial" w:hAnsi="Arial" w:cs="Arial"/>
              </w:rPr>
            </w:pPr>
          </w:p>
        </w:tc>
        <w:tc>
          <w:tcPr>
            <w:tcW w:w="2551" w:type="dxa"/>
          </w:tcPr>
          <w:p w14:paraId="1516B97E" w14:textId="77777777" w:rsidR="00A00CAA" w:rsidRDefault="00A00CAA" w:rsidP="00971E6E">
            <w:pPr>
              <w:pStyle w:val="NoSpacing"/>
              <w:rPr>
                <w:rFonts w:ascii="Arial" w:hAnsi="Arial" w:cs="Arial"/>
              </w:rPr>
            </w:pPr>
          </w:p>
        </w:tc>
        <w:tc>
          <w:tcPr>
            <w:tcW w:w="2523" w:type="dxa"/>
          </w:tcPr>
          <w:p w14:paraId="23D6D74A" w14:textId="77777777" w:rsidR="00A00CAA" w:rsidRDefault="00A00CAA" w:rsidP="00971E6E">
            <w:pPr>
              <w:pStyle w:val="NoSpacing"/>
              <w:rPr>
                <w:rFonts w:ascii="Arial" w:hAnsi="Arial" w:cs="Arial"/>
              </w:rPr>
            </w:pPr>
          </w:p>
        </w:tc>
      </w:tr>
    </w:tbl>
    <w:p w14:paraId="2666921A" w14:textId="77777777" w:rsidR="00A00CAA" w:rsidRDefault="00A00CAA" w:rsidP="00A00CAA">
      <w:pPr>
        <w:pStyle w:val="NoSpacing"/>
        <w:rPr>
          <w:rFonts w:ascii="Arial" w:hAnsi="Arial" w:cs="Arial"/>
          <w:b/>
        </w:rPr>
      </w:pPr>
    </w:p>
    <w:p w14:paraId="129A9023" w14:textId="77777777" w:rsidR="00C9187E" w:rsidRDefault="00C9187E" w:rsidP="00A00CAA">
      <w:pPr>
        <w:pStyle w:val="NoSpacing"/>
        <w:rPr>
          <w:rFonts w:ascii="Arial" w:hAnsi="Arial" w:cs="Arial"/>
          <w:b/>
        </w:rPr>
      </w:pPr>
    </w:p>
    <w:tbl>
      <w:tblPr>
        <w:tblStyle w:val="TableGrid"/>
        <w:tblW w:w="10485" w:type="dxa"/>
        <w:tblLook w:val="04A0" w:firstRow="1" w:lastRow="0" w:firstColumn="1" w:lastColumn="0" w:noHBand="0" w:noVBand="1"/>
      </w:tblPr>
      <w:tblGrid>
        <w:gridCol w:w="1641"/>
        <w:gridCol w:w="1898"/>
        <w:gridCol w:w="1701"/>
        <w:gridCol w:w="1701"/>
        <w:gridCol w:w="1701"/>
        <w:gridCol w:w="1843"/>
      </w:tblGrid>
      <w:tr w:rsidR="00A00CAA" w:rsidRPr="00DE46B2" w14:paraId="37618F27" w14:textId="77777777" w:rsidTr="00971E6E">
        <w:tc>
          <w:tcPr>
            <w:tcW w:w="10485" w:type="dxa"/>
            <w:gridSpan w:val="6"/>
            <w:shd w:val="clear" w:color="auto" w:fill="EEECE1" w:themeFill="background2"/>
          </w:tcPr>
          <w:p w14:paraId="47FFB222" w14:textId="77777777" w:rsidR="00A00CAA" w:rsidRDefault="00A00CAA" w:rsidP="00971E6E">
            <w:pPr>
              <w:pStyle w:val="NoSpacing"/>
              <w:jc w:val="center"/>
              <w:rPr>
                <w:rFonts w:ascii="Arial" w:hAnsi="Arial" w:cs="Arial"/>
                <w:b/>
                <w:i/>
                <w:sz w:val="20"/>
                <w:szCs w:val="20"/>
              </w:rPr>
            </w:pPr>
            <w:r>
              <w:rPr>
                <w:rFonts w:ascii="Arial" w:hAnsi="Arial" w:cs="Arial"/>
                <w:b/>
              </w:rPr>
              <w:t>Area(s) of Concern</w:t>
            </w:r>
          </w:p>
        </w:tc>
      </w:tr>
      <w:tr w:rsidR="00A00CAA" w:rsidRPr="00DE46B2" w14:paraId="6B7B635E" w14:textId="77777777" w:rsidTr="00971E6E">
        <w:tc>
          <w:tcPr>
            <w:tcW w:w="10485" w:type="dxa"/>
            <w:gridSpan w:val="6"/>
            <w:shd w:val="clear" w:color="auto" w:fill="EEECE1" w:themeFill="background2"/>
          </w:tcPr>
          <w:p w14:paraId="34BDABFA" w14:textId="77777777" w:rsidR="00A00CAA" w:rsidRPr="00B77741" w:rsidRDefault="00A00CAA" w:rsidP="00971E6E">
            <w:pPr>
              <w:pStyle w:val="NoSpacing"/>
              <w:jc w:val="center"/>
              <w:rPr>
                <w:rFonts w:ascii="Arial" w:hAnsi="Arial" w:cs="Arial"/>
                <w:b/>
                <w:i/>
                <w:sz w:val="20"/>
                <w:szCs w:val="20"/>
              </w:rPr>
            </w:pPr>
            <w:r>
              <w:rPr>
                <w:rFonts w:ascii="Arial" w:hAnsi="Arial" w:cs="Arial"/>
                <w:b/>
                <w:i/>
                <w:sz w:val="20"/>
                <w:szCs w:val="20"/>
              </w:rPr>
              <w:t>Indicate all that apply to each member of the household</w:t>
            </w:r>
            <w:r w:rsidRPr="00B77741">
              <w:rPr>
                <w:rFonts w:ascii="Arial" w:hAnsi="Arial" w:cs="Arial"/>
                <w:b/>
                <w:i/>
                <w:sz w:val="20"/>
                <w:szCs w:val="20"/>
              </w:rPr>
              <w:t xml:space="preserve"> </w:t>
            </w:r>
          </w:p>
        </w:tc>
      </w:tr>
      <w:tr w:rsidR="00A00CAA" w:rsidRPr="00DE46B2" w14:paraId="29681310" w14:textId="77777777" w:rsidTr="00971E6E">
        <w:tc>
          <w:tcPr>
            <w:tcW w:w="1641" w:type="dxa"/>
            <w:shd w:val="clear" w:color="auto" w:fill="auto"/>
          </w:tcPr>
          <w:p w14:paraId="77A00D46" w14:textId="77777777" w:rsidR="00A00CAA" w:rsidRPr="00E15191" w:rsidRDefault="00A00CAA" w:rsidP="00971E6E">
            <w:pPr>
              <w:pStyle w:val="NoSpacing"/>
              <w:rPr>
                <w:rFonts w:ascii="Arial" w:hAnsi="Arial" w:cs="Arial"/>
                <w:sz w:val="18"/>
                <w:szCs w:val="18"/>
              </w:rPr>
            </w:pPr>
            <w:r w:rsidRPr="00071FAF">
              <w:rPr>
                <w:rFonts w:ascii="Arial" w:hAnsi="Arial" w:cs="Arial"/>
                <w:sz w:val="18"/>
                <w:szCs w:val="18"/>
              </w:rPr>
              <w:t>1.</w:t>
            </w:r>
            <w:r>
              <w:rPr>
                <w:rFonts w:ascii="Arial" w:hAnsi="Arial" w:cs="Arial"/>
                <w:sz w:val="18"/>
                <w:szCs w:val="18"/>
              </w:rPr>
              <w:t xml:space="preserve"> </w:t>
            </w:r>
            <w:r w:rsidRPr="00E15191">
              <w:rPr>
                <w:rFonts w:ascii="Arial" w:hAnsi="Arial" w:cs="Arial"/>
                <w:sz w:val="18"/>
                <w:szCs w:val="18"/>
              </w:rPr>
              <w:t>ADHD/ ASD</w:t>
            </w:r>
          </w:p>
        </w:tc>
        <w:tc>
          <w:tcPr>
            <w:tcW w:w="1898" w:type="dxa"/>
            <w:shd w:val="clear" w:color="auto" w:fill="auto"/>
          </w:tcPr>
          <w:p w14:paraId="522A27A5"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2. </w:t>
            </w:r>
            <w:r w:rsidRPr="00E15191">
              <w:rPr>
                <w:rFonts w:ascii="Arial" w:hAnsi="Arial" w:cs="Arial"/>
                <w:sz w:val="18"/>
                <w:szCs w:val="18"/>
              </w:rPr>
              <w:t>Anti-social behaviour</w:t>
            </w:r>
          </w:p>
        </w:tc>
        <w:tc>
          <w:tcPr>
            <w:tcW w:w="1701" w:type="dxa"/>
            <w:shd w:val="clear" w:color="auto" w:fill="auto"/>
          </w:tcPr>
          <w:p w14:paraId="363FD077"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3. </w:t>
            </w:r>
            <w:r w:rsidRPr="00E15191">
              <w:rPr>
                <w:rFonts w:ascii="Arial" w:hAnsi="Arial" w:cs="Arial"/>
                <w:sz w:val="18"/>
                <w:szCs w:val="18"/>
              </w:rPr>
              <w:t>Child in need</w:t>
            </w:r>
          </w:p>
        </w:tc>
        <w:tc>
          <w:tcPr>
            <w:tcW w:w="1701" w:type="dxa"/>
            <w:shd w:val="clear" w:color="auto" w:fill="auto"/>
          </w:tcPr>
          <w:p w14:paraId="492D31CF" w14:textId="77777777" w:rsidR="00A00CAA" w:rsidRPr="00E15191" w:rsidRDefault="00A00CAA" w:rsidP="003A1B8C">
            <w:pPr>
              <w:pStyle w:val="NoSpacing"/>
              <w:rPr>
                <w:rFonts w:ascii="Arial" w:hAnsi="Arial" w:cs="Arial"/>
                <w:sz w:val="18"/>
                <w:szCs w:val="18"/>
              </w:rPr>
            </w:pPr>
            <w:r>
              <w:rPr>
                <w:rFonts w:ascii="Arial" w:hAnsi="Arial" w:cs="Arial"/>
                <w:sz w:val="18"/>
                <w:szCs w:val="18"/>
              </w:rPr>
              <w:t xml:space="preserve">4. </w:t>
            </w:r>
            <w:r w:rsidRPr="00E15191">
              <w:rPr>
                <w:rFonts w:ascii="Arial" w:hAnsi="Arial" w:cs="Arial"/>
                <w:sz w:val="18"/>
                <w:szCs w:val="18"/>
              </w:rPr>
              <w:t>C</w:t>
            </w:r>
            <w:r w:rsidR="003A1B8C">
              <w:rPr>
                <w:rFonts w:ascii="Arial" w:hAnsi="Arial" w:cs="Arial"/>
                <w:sz w:val="18"/>
                <w:szCs w:val="18"/>
              </w:rPr>
              <w:t xml:space="preserve">hild sexual exploitation </w:t>
            </w:r>
          </w:p>
        </w:tc>
        <w:tc>
          <w:tcPr>
            <w:tcW w:w="1701" w:type="dxa"/>
            <w:shd w:val="clear" w:color="auto" w:fill="auto"/>
          </w:tcPr>
          <w:p w14:paraId="65DC9E19"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5. </w:t>
            </w:r>
            <w:r w:rsidRPr="00E15191">
              <w:rPr>
                <w:rFonts w:ascii="Arial" w:hAnsi="Arial" w:cs="Arial"/>
                <w:sz w:val="18"/>
                <w:szCs w:val="18"/>
              </w:rPr>
              <w:t>Domestic abuse</w:t>
            </w:r>
          </w:p>
        </w:tc>
        <w:tc>
          <w:tcPr>
            <w:tcW w:w="1843" w:type="dxa"/>
            <w:shd w:val="clear" w:color="auto" w:fill="auto"/>
          </w:tcPr>
          <w:p w14:paraId="5BAA255C"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6. </w:t>
            </w:r>
            <w:r w:rsidRPr="00E15191">
              <w:rPr>
                <w:rFonts w:ascii="Arial" w:hAnsi="Arial" w:cs="Arial"/>
                <w:sz w:val="18"/>
                <w:szCs w:val="18"/>
              </w:rPr>
              <w:t>Eating disorder</w:t>
            </w:r>
          </w:p>
        </w:tc>
      </w:tr>
      <w:tr w:rsidR="00A00CAA" w:rsidRPr="00DE46B2" w14:paraId="093FB523" w14:textId="77777777" w:rsidTr="00971E6E">
        <w:tc>
          <w:tcPr>
            <w:tcW w:w="1641" w:type="dxa"/>
            <w:shd w:val="clear" w:color="auto" w:fill="auto"/>
          </w:tcPr>
          <w:p w14:paraId="18B02215"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7. </w:t>
            </w:r>
            <w:r w:rsidRPr="00E15191">
              <w:rPr>
                <w:rFonts w:ascii="Arial" w:hAnsi="Arial" w:cs="Arial"/>
                <w:sz w:val="18"/>
                <w:szCs w:val="18"/>
              </w:rPr>
              <w:t>Educational issues</w:t>
            </w:r>
          </w:p>
        </w:tc>
        <w:tc>
          <w:tcPr>
            <w:tcW w:w="1898" w:type="dxa"/>
            <w:shd w:val="clear" w:color="auto" w:fill="auto"/>
          </w:tcPr>
          <w:p w14:paraId="38184E3B"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8. </w:t>
            </w:r>
            <w:r w:rsidRPr="00E15191">
              <w:rPr>
                <w:rFonts w:ascii="Arial" w:hAnsi="Arial" w:cs="Arial"/>
                <w:sz w:val="18"/>
                <w:szCs w:val="18"/>
              </w:rPr>
              <w:t>Emotional neglect/ abuse</w:t>
            </w:r>
          </w:p>
        </w:tc>
        <w:tc>
          <w:tcPr>
            <w:tcW w:w="1701" w:type="dxa"/>
            <w:shd w:val="clear" w:color="auto" w:fill="auto"/>
          </w:tcPr>
          <w:p w14:paraId="177DF5AB"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9. </w:t>
            </w:r>
            <w:r w:rsidRPr="00E15191">
              <w:rPr>
                <w:rFonts w:ascii="Arial" w:hAnsi="Arial" w:cs="Arial"/>
                <w:sz w:val="18"/>
                <w:szCs w:val="18"/>
              </w:rPr>
              <w:t>Health issues</w:t>
            </w:r>
          </w:p>
        </w:tc>
        <w:tc>
          <w:tcPr>
            <w:tcW w:w="1701" w:type="dxa"/>
            <w:shd w:val="clear" w:color="auto" w:fill="auto"/>
          </w:tcPr>
          <w:p w14:paraId="5646587E"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10. </w:t>
            </w:r>
            <w:r w:rsidRPr="00E15191">
              <w:rPr>
                <w:rFonts w:ascii="Arial" w:hAnsi="Arial" w:cs="Arial"/>
                <w:sz w:val="18"/>
                <w:szCs w:val="18"/>
              </w:rPr>
              <w:t>Homelessness</w:t>
            </w:r>
          </w:p>
        </w:tc>
        <w:tc>
          <w:tcPr>
            <w:tcW w:w="1701" w:type="dxa"/>
            <w:shd w:val="clear" w:color="auto" w:fill="auto"/>
          </w:tcPr>
          <w:p w14:paraId="63BDBC87"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11. </w:t>
            </w:r>
            <w:r w:rsidRPr="00E15191">
              <w:rPr>
                <w:rFonts w:ascii="Arial" w:hAnsi="Arial" w:cs="Arial"/>
                <w:sz w:val="18"/>
                <w:szCs w:val="18"/>
              </w:rPr>
              <w:t>Housing issues</w:t>
            </w:r>
          </w:p>
        </w:tc>
        <w:tc>
          <w:tcPr>
            <w:tcW w:w="1843" w:type="dxa"/>
            <w:shd w:val="clear" w:color="auto" w:fill="auto"/>
          </w:tcPr>
          <w:p w14:paraId="00F67052" w14:textId="77777777" w:rsidR="00A00CAA" w:rsidRPr="00E15191" w:rsidRDefault="00A00CAA" w:rsidP="003A1B8C">
            <w:pPr>
              <w:pStyle w:val="NoSpacing"/>
              <w:rPr>
                <w:rFonts w:ascii="Arial" w:hAnsi="Arial" w:cs="Arial"/>
                <w:sz w:val="18"/>
                <w:szCs w:val="18"/>
              </w:rPr>
            </w:pPr>
            <w:r>
              <w:rPr>
                <w:rFonts w:ascii="Arial" w:hAnsi="Arial" w:cs="Arial"/>
                <w:sz w:val="18"/>
                <w:szCs w:val="18"/>
              </w:rPr>
              <w:t xml:space="preserve">12. </w:t>
            </w:r>
            <w:r w:rsidRPr="00E15191">
              <w:rPr>
                <w:rFonts w:ascii="Arial" w:hAnsi="Arial" w:cs="Arial"/>
                <w:sz w:val="18"/>
                <w:szCs w:val="18"/>
              </w:rPr>
              <w:t>H</w:t>
            </w:r>
            <w:r w:rsidR="003A1B8C">
              <w:rPr>
                <w:rFonts w:ascii="Arial" w:hAnsi="Arial" w:cs="Arial"/>
                <w:sz w:val="18"/>
                <w:szCs w:val="18"/>
              </w:rPr>
              <w:t>onour based abuse</w:t>
            </w:r>
          </w:p>
        </w:tc>
      </w:tr>
      <w:tr w:rsidR="00A00CAA" w:rsidRPr="00DE46B2" w14:paraId="01FD26F1" w14:textId="77777777" w:rsidTr="00971E6E">
        <w:tc>
          <w:tcPr>
            <w:tcW w:w="1641" w:type="dxa"/>
            <w:shd w:val="clear" w:color="auto" w:fill="auto"/>
          </w:tcPr>
          <w:p w14:paraId="6C14ADCB" w14:textId="77777777" w:rsidR="00A00CAA" w:rsidRPr="00E15191" w:rsidRDefault="00A00CAA" w:rsidP="003A1B8C">
            <w:pPr>
              <w:pStyle w:val="NoSpacing"/>
              <w:rPr>
                <w:rFonts w:ascii="Arial" w:hAnsi="Arial" w:cs="Arial"/>
                <w:sz w:val="18"/>
                <w:szCs w:val="18"/>
              </w:rPr>
            </w:pPr>
            <w:r>
              <w:rPr>
                <w:rFonts w:ascii="Arial" w:hAnsi="Arial" w:cs="Arial"/>
                <w:sz w:val="18"/>
                <w:szCs w:val="18"/>
              </w:rPr>
              <w:t xml:space="preserve">13. </w:t>
            </w:r>
            <w:r w:rsidRPr="00E15191">
              <w:rPr>
                <w:rFonts w:ascii="Arial" w:hAnsi="Arial" w:cs="Arial"/>
                <w:sz w:val="18"/>
                <w:szCs w:val="18"/>
              </w:rPr>
              <w:t>F</w:t>
            </w:r>
            <w:r w:rsidR="003A1B8C">
              <w:rPr>
                <w:rFonts w:ascii="Arial" w:hAnsi="Arial" w:cs="Arial"/>
                <w:sz w:val="18"/>
                <w:szCs w:val="18"/>
              </w:rPr>
              <w:t xml:space="preserve">emale genital mutilation </w:t>
            </w:r>
          </w:p>
        </w:tc>
        <w:tc>
          <w:tcPr>
            <w:tcW w:w="1898" w:type="dxa"/>
            <w:shd w:val="clear" w:color="auto" w:fill="auto"/>
          </w:tcPr>
          <w:p w14:paraId="705C4548"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14. </w:t>
            </w:r>
            <w:r w:rsidRPr="00E15191">
              <w:rPr>
                <w:rFonts w:ascii="Arial" w:hAnsi="Arial" w:cs="Arial"/>
                <w:sz w:val="18"/>
                <w:szCs w:val="18"/>
              </w:rPr>
              <w:t>Finance issues</w:t>
            </w:r>
          </w:p>
        </w:tc>
        <w:tc>
          <w:tcPr>
            <w:tcW w:w="1701" w:type="dxa"/>
            <w:shd w:val="clear" w:color="auto" w:fill="auto"/>
          </w:tcPr>
          <w:p w14:paraId="1EDADF68"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15. </w:t>
            </w:r>
            <w:r w:rsidRPr="00E15191">
              <w:rPr>
                <w:rFonts w:ascii="Arial" w:hAnsi="Arial" w:cs="Arial"/>
                <w:sz w:val="18"/>
                <w:szCs w:val="18"/>
              </w:rPr>
              <w:t>Learning difficulties</w:t>
            </w:r>
          </w:p>
        </w:tc>
        <w:tc>
          <w:tcPr>
            <w:tcW w:w="1701" w:type="dxa"/>
            <w:shd w:val="clear" w:color="auto" w:fill="auto"/>
          </w:tcPr>
          <w:p w14:paraId="4DB9632F"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16. </w:t>
            </w:r>
            <w:r w:rsidRPr="00E15191">
              <w:rPr>
                <w:rFonts w:ascii="Arial" w:hAnsi="Arial" w:cs="Arial"/>
                <w:sz w:val="18"/>
                <w:szCs w:val="18"/>
              </w:rPr>
              <w:t>Legal issues</w:t>
            </w:r>
          </w:p>
        </w:tc>
        <w:tc>
          <w:tcPr>
            <w:tcW w:w="1701" w:type="dxa"/>
            <w:shd w:val="clear" w:color="auto" w:fill="auto"/>
          </w:tcPr>
          <w:p w14:paraId="5C1EEA13"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17. </w:t>
            </w:r>
            <w:r w:rsidRPr="00E15191">
              <w:rPr>
                <w:rFonts w:ascii="Arial" w:hAnsi="Arial" w:cs="Arial"/>
                <w:sz w:val="18"/>
                <w:szCs w:val="18"/>
              </w:rPr>
              <w:t>Loneliness &amp; isolation</w:t>
            </w:r>
          </w:p>
        </w:tc>
        <w:tc>
          <w:tcPr>
            <w:tcW w:w="1843" w:type="dxa"/>
            <w:shd w:val="clear" w:color="auto" w:fill="auto"/>
          </w:tcPr>
          <w:p w14:paraId="2906B93D"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18. </w:t>
            </w:r>
            <w:r w:rsidRPr="00E15191">
              <w:rPr>
                <w:rFonts w:ascii="Arial" w:hAnsi="Arial" w:cs="Arial"/>
                <w:sz w:val="18"/>
                <w:szCs w:val="18"/>
              </w:rPr>
              <w:t>Mental health issues</w:t>
            </w:r>
          </w:p>
        </w:tc>
      </w:tr>
      <w:tr w:rsidR="00A00CAA" w:rsidRPr="00DE46B2" w14:paraId="6478E211" w14:textId="77777777" w:rsidTr="00971E6E">
        <w:tc>
          <w:tcPr>
            <w:tcW w:w="1641" w:type="dxa"/>
            <w:shd w:val="clear" w:color="auto" w:fill="auto"/>
          </w:tcPr>
          <w:p w14:paraId="67CB8D7E" w14:textId="77777777" w:rsidR="00A00CAA" w:rsidRPr="00E15191" w:rsidRDefault="00A00CAA" w:rsidP="003A1B8C">
            <w:pPr>
              <w:pStyle w:val="NoSpacing"/>
              <w:rPr>
                <w:rFonts w:ascii="Arial" w:hAnsi="Arial" w:cs="Arial"/>
                <w:sz w:val="18"/>
                <w:szCs w:val="18"/>
              </w:rPr>
            </w:pPr>
            <w:r>
              <w:rPr>
                <w:rFonts w:ascii="Arial" w:hAnsi="Arial" w:cs="Arial"/>
                <w:sz w:val="18"/>
                <w:szCs w:val="18"/>
              </w:rPr>
              <w:t xml:space="preserve">19. </w:t>
            </w:r>
            <w:r w:rsidR="003A1B8C" w:rsidRPr="003A1B8C">
              <w:rPr>
                <w:rFonts w:ascii="Arial" w:hAnsi="Arial" w:cs="Arial"/>
                <w:sz w:val="14"/>
                <w:szCs w:val="18"/>
              </w:rPr>
              <w:t>Not in Education Empl</w:t>
            </w:r>
            <w:r w:rsidR="003A1B8C">
              <w:rPr>
                <w:rFonts w:ascii="Arial" w:hAnsi="Arial" w:cs="Arial"/>
                <w:sz w:val="14"/>
                <w:szCs w:val="18"/>
              </w:rPr>
              <w:t>oyment / Training</w:t>
            </w:r>
          </w:p>
        </w:tc>
        <w:tc>
          <w:tcPr>
            <w:tcW w:w="1898" w:type="dxa"/>
            <w:shd w:val="clear" w:color="auto" w:fill="auto"/>
          </w:tcPr>
          <w:p w14:paraId="06FFFF7C" w14:textId="77777777" w:rsidR="00A00CAA" w:rsidRPr="00E15191" w:rsidRDefault="00A00CAA" w:rsidP="00971E6E">
            <w:pPr>
              <w:pStyle w:val="NoSpacing"/>
              <w:rPr>
                <w:rFonts w:ascii="Arial" w:hAnsi="Arial" w:cs="Arial"/>
                <w:sz w:val="18"/>
                <w:szCs w:val="18"/>
              </w:rPr>
            </w:pPr>
            <w:r>
              <w:rPr>
                <w:rFonts w:ascii="Arial" w:hAnsi="Arial" w:cs="Arial"/>
                <w:sz w:val="18"/>
                <w:szCs w:val="18"/>
              </w:rPr>
              <w:t>20. Offending/ Crime</w:t>
            </w:r>
          </w:p>
        </w:tc>
        <w:tc>
          <w:tcPr>
            <w:tcW w:w="1701" w:type="dxa"/>
            <w:shd w:val="clear" w:color="auto" w:fill="auto"/>
          </w:tcPr>
          <w:p w14:paraId="25F8E0F6" w14:textId="77777777" w:rsidR="00A00CAA" w:rsidRPr="00E15191" w:rsidRDefault="00A00CAA" w:rsidP="00971E6E">
            <w:pPr>
              <w:pStyle w:val="NoSpacing"/>
              <w:rPr>
                <w:rFonts w:ascii="Arial" w:hAnsi="Arial" w:cs="Arial"/>
                <w:sz w:val="18"/>
                <w:szCs w:val="18"/>
              </w:rPr>
            </w:pPr>
            <w:r>
              <w:rPr>
                <w:rFonts w:ascii="Arial" w:hAnsi="Arial" w:cs="Arial"/>
                <w:sz w:val="18"/>
                <w:szCs w:val="18"/>
              </w:rPr>
              <w:t>21. Parental separation</w:t>
            </w:r>
          </w:p>
        </w:tc>
        <w:tc>
          <w:tcPr>
            <w:tcW w:w="1701" w:type="dxa"/>
            <w:shd w:val="clear" w:color="auto" w:fill="auto"/>
          </w:tcPr>
          <w:p w14:paraId="57DAF796" w14:textId="77777777" w:rsidR="00A00CAA" w:rsidRPr="00E15191" w:rsidRDefault="00A00CAA" w:rsidP="00971E6E">
            <w:pPr>
              <w:pStyle w:val="NoSpacing"/>
              <w:rPr>
                <w:rFonts w:ascii="Arial" w:hAnsi="Arial" w:cs="Arial"/>
                <w:sz w:val="18"/>
                <w:szCs w:val="18"/>
              </w:rPr>
            </w:pPr>
            <w:r>
              <w:rPr>
                <w:rFonts w:ascii="Arial" w:hAnsi="Arial" w:cs="Arial"/>
                <w:sz w:val="18"/>
                <w:szCs w:val="18"/>
              </w:rPr>
              <w:t>22. Physical neglect/ Abuse</w:t>
            </w:r>
          </w:p>
        </w:tc>
        <w:tc>
          <w:tcPr>
            <w:tcW w:w="1701" w:type="dxa"/>
            <w:shd w:val="clear" w:color="auto" w:fill="auto"/>
          </w:tcPr>
          <w:p w14:paraId="06591481" w14:textId="77777777" w:rsidR="00A00CAA" w:rsidRPr="00E15191" w:rsidRDefault="00A00CAA" w:rsidP="00971E6E">
            <w:pPr>
              <w:pStyle w:val="NoSpacing"/>
              <w:rPr>
                <w:rFonts w:ascii="Arial" w:hAnsi="Arial" w:cs="Arial"/>
                <w:sz w:val="18"/>
                <w:szCs w:val="18"/>
              </w:rPr>
            </w:pPr>
            <w:r>
              <w:rPr>
                <w:rFonts w:ascii="Arial" w:hAnsi="Arial" w:cs="Arial"/>
                <w:sz w:val="18"/>
                <w:szCs w:val="18"/>
              </w:rPr>
              <w:t>23. In prison</w:t>
            </w:r>
          </w:p>
        </w:tc>
        <w:tc>
          <w:tcPr>
            <w:tcW w:w="1843" w:type="dxa"/>
            <w:shd w:val="clear" w:color="auto" w:fill="auto"/>
          </w:tcPr>
          <w:p w14:paraId="227458A1"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24. Radicalisation </w:t>
            </w:r>
          </w:p>
        </w:tc>
      </w:tr>
      <w:tr w:rsidR="00A00CAA" w:rsidRPr="00DE46B2" w14:paraId="6BA6B62F" w14:textId="77777777" w:rsidTr="00971E6E">
        <w:tc>
          <w:tcPr>
            <w:tcW w:w="1641" w:type="dxa"/>
            <w:shd w:val="clear" w:color="auto" w:fill="auto"/>
          </w:tcPr>
          <w:p w14:paraId="0C858E41" w14:textId="77777777" w:rsidR="00A00CAA" w:rsidRDefault="00A00CAA" w:rsidP="00971E6E">
            <w:pPr>
              <w:pStyle w:val="NoSpacing"/>
              <w:rPr>
                <w:rFonts w:ascii="Arial" w:hAnsi="Arial" w:cs="Arial"/>
                <w:sz w:val="18"/>
                <w:szCs w:val="18"/>
              </w:rPr>
            </w:pPr>
            <w:r>
              <w:rPr>
                <w:rFonts w:ascii="Arial" w:hAnsi="Arial" w:cs="Arial"/>
                <w:sz w:val="18"/>
                <w:szCs w:val="18"/>
              </w:rPr>
              <w:t>25. Self-harming</w:t>
            </w:r>
          </w:p>
        </w:tc>
        <w:tc>
          <w:tcPr>
            <w:tcW w:w="1898" w:type="dxa"/>
            <w:shd w:val="clear" w:color="auto" w:fill="auto"/>
          </w:tcPr>
          <w:p w14:paraId="7AAF128D" w14:textId="77777777" w:rsidR="00A00CAA" w:rsidRDefault="00A00CAA" w:rsidP="00971E6E">
            <w:pPr>
              <w:pStyle w:val="NoSpacing"/>
              <w:rPr>
                <w:rFonts w:ascii="Arial" w:hAnsi="Arial" w:cs="Arial"/>
                <w:sz w:val="18"/>
                <w:szCs w:val="18"/>
              </w:rPr>
            </w:pPr>
            <w:r>
              <w:rPr>
                <w:rFonts w:ascii="Arial" w:hAnsi="Arial" w:cs="Arial"/>
                <w:sz w:val="18"/>
                <w:szCs w:val="18"/>
              </w:rPr>
              <w:t>26. Sexual abuse</w:t>
            </w:r>
          </w:p>
        </w:tc>
        <w:tc>
          <w:tcPr>
            <w:tcW w:w="1701" w:type="dxa"/>
            <w:shd w:val="clear" w:color="auto" w:fill="auto"/>
          </w:tcPr>
          <w:p w14:paraId="29679B3E" w14:textId="77777777" w:rsidR="00A00CAA" w:rsidRDefault="00A00CAA" w:rsidP="00971E6E">
            <w:pPr>
              <w:pStyle w:val="NoSpacing"/>
              <w:rPr>
                <w:rFonts w:ascii="Arial" w:hAnsi="Arial" w:cs="Arial"/>
                <w:sz w:val="18"/>
                <w:szCs w:val="18"/>
              </w:rPr>
            </w:pPr>
            <w:r>
              <w:rPr>
                <w:rFonts w:ascii="Arial" w:hAnsi="Arial" w:cs="Arial"/>
                <w:sz w:val="18"/>
                <w:szCs w:val="18"/>
              </w:rPr>
              <w:t>27. Sex working</w:t>
            </w:r>
          </w:p>
        </w:tc>
        <w:tc>
          <w:tcPr>
            <w:tcW w:w="1701" w:type="dxa"/>
            <w:shd w:val="clear" w:color="auto" w:fill="auto"/>
          </w:tcPr>
          <w:p w14:paraId="06BB6248" w14:textId="77777777" w:rsidR="00A00CAA" w:rsidRDefault="00A00CAA" w:rsidP="00971E6E">
            <w:pPr>
              <w:pStyle w:val="NoSpacing"/>
              <w:rPr>
                <w:rFonts w:ascii="Arial" w:hAnsi="Arial" w:cs="Arial"/>
                <w:sz w:val="18"/>
                <w:szCs w:val="18"/>
              </w:rPr>
            </w:pPr>
            <w:r>
              <w:rPr>
                <w:rFonts w:ascii="Arial" w:hAnsi="Arial" w:cs="Arial"/>
                <w:sz w:val="18"/>
                <w:szCs w:val="18"/>
              </w:rPr>
              <w:t>28. Substance misuse/ addiction</w:t>
            </w:r>
          </w:p>
        </w:tc>
        <w:tc>
          <w:tcPr>
            <w:tcW w:w="1701" w:type="dxa"/>
            <w:shd w:val="clear" w:color="auto" w:fill="auto"/>
          </w:tcPr>
          <w:p w14:paraId="5DB625F1" w14:textId="77777777" w:rsidR="00A00CAA" w:rsidRDefault="00A00CAA" w:rsidP="00971E6E">
            <w:pPr>
              <w:pStyle w:val="NoSpacing"/>
              <w:rPr>
                <w:rFonts w:ascii="Arial" w:hAnsi="Arial" w:cs="Arial"/>
                <w:sz w:val="18"/>
                <w:szCs w:val="18"/>
              </w:rPr>
            </w:pPr>
            <w:r>
              <w:rPr>
                <w:rFonts w:ascii="Arial" w:hAnsi="Arial" w:cs="Arial"/>
                <w:sz w:val="18"/>
                <w:szCs w:val="18"/>
              </w:rPr>
              <w:t>29. Teenage parents</w:t>
            </w:r>
          </w:p>
        </w:tc>
        <w:tc>
          <w:tcPr>
            <w:tcW w:w="1843" w:type="dxa"/>
            <w:shd w:val="clear" w:color="auto" w:fill="auto"/>
          </w:tcPr>
          <w:p w14:paraId="2FDA7AD3" w14:textId="77777777" w:rsidR="00A00CAA" w:rsidRDefault="00A00CAA" w:rsidP="00971E6E">
            <w:pPr>
              <w:pStyle w:val="NoSpacing"/>
              <w:rPr>
                <w:rFonts w:ascii="Arial" w:hAnsi="Arial" w:cs="Arial"/>
                <w:sz w:val="18"/>
                <w:szCs w:val="18"/>
              </w:rPr>
            </w:pPr>
            <w:r>
              <w:rPr>
                <w:rFonts w:ascii="Arial" w:hAnsi="Arial" w:cs="Arial"/>
                <w:sz w:val="18"/>
                <w:szCs w:val="18"/>
              </w:rPr>
              <w:t>30. Trafficking</w:t>
            </w:r>
          </w:p>
        </w:tc>
      </w:tr>
      <w:tr w:rsidR="00C9187E" w:rsidRPr="00DE46B2" w14:paraId="0E0EEC44" w14:textId="77777777" w:rsidTr="00C9187E">
        <w:tc>
          <w:tcPr>
            <w:tcW w:w="1641" w:type="dxa"/>
            <w:shd w:val="clear" w:color="auto" w:fill="auto"/>
          </w:tcPr>
          <w:p w14:paraId="75A8187D" w14:textId="77777777" w:rsidR="00C9187E" w:rsidRDefault="00C9187E" w:rsidP="00971E6E">
            <w:pPr>
              <w:pStyle w:val="NoSpacing"/>
              <w:rPr>
                <w:rFonts w:ascii="Arial" w:hAnsi="Arial" w:cs="Arial"/>
                <w:sz w:val="18"/>
                <w:szCs w:val="18"/>
              </w:rPr>
            </w:pPr>
            <w:r>
              <w:rPr>
                <w:rFonts w:ascii="Arial" w:hAnsi="Arial" w:cs="Arial"/>
                <w:sz w:val="18"/>
                <w:szCs w:val="18"/>
              </w:rPr>
              <w:lastRenderedPageBreak/>
              <w:t>31. Young carer</w:t>
            </w:r>
          </w:p>
        </w:tc>
        <w:tc>
          <w:tcPr>
            <w:tcW w:w="1898" w:type="dxa"/>
            <w:shd w:val="clear" w:color="auto" w:fill="auto"/>
          </w:tcPr>
          <w:p w14:paraId="4CC07782" w14:textId="77777777" w:rsidR="00C9187E" w:rsidRDefault="00C9187E" w:rsidP="00971E6E">
            <w:pPr>
              <w:pStyle w:val="NoSpacing"/>
              <w:rPr>
                <w:rFonts w:ascii="Arial" w:hAnsi="Arial" w:cs="Arial"/>
                <w:sz w:val="18"/>
                <w:szCs w:val="18"/>
              </w:rPr>
            </w:pPr>
            <w:r>
              <w:rPr>
                <w:rFonts w:ascii="Arial" w:hAnsi="Arial" w:cs="Arial"/>
                <w:sz w:val="18"/>
                <w:szCs w:val="18"/>
              </w:rPr>
              <w:t>32. Workless</w:t>
            </w:r>
          </w:p>
        </w:tc>
        <w:tc>
          <w:tcPr>
            <w:tcW w:w="1701" w:type="dxa"/>
            <w:shd w:val="clear" w:color="auto" w:fill="auto"/>
          </w:tcPr>
          <w:p w14:paraId="0EB5990F" w14:textId="77777777" w:rsidR="00C9187E" w:rsidRDefault="00C9187E" w:rsidP="00971E6E">
            <w:pPr>
              <w:pStyle w:val="NoSpacing"/>
              <w:rPr>
                <w:rFonts w:ascii="Arial" w:hAnsi="Arial" w:cs="Arial"/>
                <w:sz w:val="18"/>
                <w:szCs w:val="18"/>
              </w:rPr>
            </w:pPr>
            <w:r>
              <w:rPr>
                <w:rFonts w:ascii="Arial" w:hAnsi="Arial" w:cs="Arial"/>
                <w:sz w:val="18"/>
                <w:szCs w:val="18"/>
              </w:rPr>
              <w:t>33. Mobility issues</w:t>
            </w:r>
          </w:p>
        </w:tc>
        <w:tc>
          <w:tcPr>
            <w:tcW w:w="1701" w:type="dxa"/>
            <w:shd w:val="clear" w:color="auto" w:fill="auto"/>
          </w:tcPr>
          <w:p w14:paraId="67BD9E54" w14:textId="77777777" w:rsidR="00C9187E" w:rsidRDefault="00C9187E" w:rsidP="00971E6E">
            <w:pPr>
              <w:pStyle w:val="NoSpacing"/>
              <w:rPr>
                <w:rFonts w:ascii="Arial" w:hAnsi="Arial" w:cs="Arial"/>
                <w:sz w:val="18"/>
                <w:szCs w:val="18"/>
              </w:rPr>
            </w:pPr>
            <w:r>
              <w:rPr>
                <w:rFonts w:ascii="Arial" w:hAnsi="Arial" w:cs="Arial"/>
                <w:sz w:val="18"/>
                <w:szCs w:val="18"/>
              </w:rPr>
              <w:t>34. Covid-19</w:t>
            </w:r>
          </w:p>
        </w:tc>
        <w:tc>
          <w:tcPr>
            <w:tcW w:w="1701" w:type="dxa"/>
            <w:shd w:val="clear" w:color="auto" w:fill="auto"/>
          </w:tcPr>
          <w:p w14:paraId="40A95B5B" w14:textId="77777777" w:rsidR="00C9187E" w:rsidRDefault="00C9187E" w:rsidP="00971E6E">
            <w:pPr>
              <w:pStyle w:val="NoSpacing"/>
              <w:rPr>
                <w:rFonts w:ascii="Arial" w:hAnsi="Arial" w:cs="Arial"/>
                <w:sz w:val="18"/>
                <w:szCs w:val="18"/>
              </w:rPr>
            </w:pPr>
            <w:r>
              <w:rPr>
                <w:rFonts w:ascii="Arial" w:hAnsi="Arial" w:cs="Arial"/>
                <w:sz w:val="18"/>
                <w:szCs w:val="18"/>
              </w:rPr>
              <w:t>35. Other</w:t>
            </w:r>
          </w:p>
        </w:tc>
        <w:tc>
          <w:tcPr>
            <w:tcW w:w="1843" w:type="dxa"/>
            <w:shd w:val="clear" w:color="auto" w:fill="auto"/>
          </w:tcPr>
          <w:p w14:paraId="706FDA19" w14:textId="561FEBA2" w:rsidR="00C9187E" w:rsidRPr="00667AF8" w:rsidRDefault="00C9187E" w:rsidP="00971E6E">
            <w:pPr>
              <w:pStyle w:val="NoSpacing"/>
              <w:rPr>
                <w:rFonts w:ascii="Arial" w:hAnsi="Arial" w:cs="Arial"/>
                <w:sz w:val="18"/>
                <w:szCs w:val="18"/>
              </w:rPr>
            </w:pPr>
            <w:r w:rsidRPr="00667AF8">
              <w:rPr>
                <w:rFonts w:ascii="Arial" w:hAnsi="Arial" w:cs="Arial"/>
                <w:sz w:val="18"/>
                <w:szCs w:val="18"/>
              </w:rPr>
              <w:t>36. Carer Support</w:t>
            </w:r>
          </w:p>
        </w:tc>
      </w:tr>
      <w:tr w:rsidR="00C9187E" w:rsidRPr="00DE46B2" w14:paraId="79E7673F" w14:textId="77777777" w:rsidTr="00C42C6E">
        <w:tc>
          <w:tcPr>
            <w:tcW w:w="10485" w:type="dxa"/>
            <w:gridSpan w:val="6"/>
            <w:shd w:val="clear" w:color="auto" w:fill="auto"/>
          </w:tcPr>
          <w:p w14:paraId="6BF38FFA" w14:textId="6BF7CE67" w:rsidR="00C9187E" w:rsidRPr="00667AF8" w:rsidRDefault="00C9187E" w:rsidP="00971E6E">
            <w:pPr>
              <w:pStyle w:val="NoSpacing"/>
              <w:rPr>
                <w:rFonts w:ascii="Arial" w:hAnsi="Arial" w:cs="Arial"/>
                <w:sz w:val="18"/>
                <w:szCs w:val="18"/>
              </w:rPr>
            </w:pPr>
            <w:r w:rsidRPr="00667AF8">
              <w:rPr>
                <w:rFonts w:ascii="Arial" w:hAnsi="Arial" w:cs="Arial"/>
                <w:sz w:val="18"/>
                <w:szCs w:val="18"/>
              </w:rPr>
              <w:t>37. Armed Forces/Veteran</w:t>
            </w:r>
          </w:p>
        </w:tc>
      </w:tr>
    </w:tbl>
    <w:p w14:paraId="6D8AB7DB" w14:textId="77777777" w:rsidR="00A00CAA" w:rsidRPr="00DE46B2" w:rsidRDefault="00A00CAA" w:rsidP="00A00CAA">
      <w:pPr>
        <w:pStyle w:val="NoSpacing"/>
        <w:rPr>
          <w:rFonts w:ascii="Arial" w:hAnsi="Arial" w:cs="Arial"/>
          <w:b/>
        </w:rPr>
      </w:pPr>
    </w:p>
    <w:tbl>
      <w:tblPr>
        <w:tblStyle w:val="TableGrid"/>
        <w:tblW w:w="0" w:type="auto"/>
        <w:tblLook w:val="04A0" w:firstRow="1" w:lastRow="0" w:firstColumn="1" w:lastColumn="0" w:noHBand="0" w:noVBand="1"/>
      </w:tblPr>
      <w:tblGrid>
        <w:gridCol w:w="3114"/>
        <w:gridCol w:w="2551"/>
        <w:gridCol w:w="1418"/>
        <w:gridCol w:w="1701"/>
        <w:gridCol w:w="1672"/>
      </w:tblGrid>
      <w:tr w:rsidR="00A00CAA" w:rsidRPr="00DE46B2" w14:paraId="372AFC97" w14:textId="77777777" w:rsidTr="00971E6E">
        <w:trPr>
          <w:trHeight w:val="416"/>
        </w:trPr>
        <w:tc>
          <w:tcPr>
            <w:tcW w:w="10456" w:type="dxa"/>
            <w:gridSpan w:val="5"/>
            <w:shd w:val="clear" w:color="auto" w:fill="EEECE1" w:themeFill="background2"/>
          </w:tcPr>
          <w:p w14:paraId="7DBC2D83" w14:textId="77777777" w:rsidR="00A00CAA" w:rsidRPr="0000322C" w:rsidRDefault="00A00CAA" w:rsidP="00971E6E">
            <w:pPr>
              <w:pStyle w:val="NoSpacing"/>
              <w:jc w:val="center"/>
              <w:rPr>
                <w:rFonts w:ascii="Arial" w:hAnsi="Arial" w:cs="Arial"/>
                <w:b/>
                <w:sz w:val="20"/>
                <w:szCs w:val="20"/>
                <w:highlight w:val="yellow"/>
              </w:rPr>
            </w:pPr>
            <w:r w:rsidRPr="00810990">
              <w:rPr>
                <w:rFonts w:ascii="Arial" w:hAnsi="Arial" w:cs="Arial"/>
                <w:b/>
              </w:rPr>
              <w:t>Personal Details</w:t>
            </w:r>
          </w:p>
        </w:tc>
      </w:tr>
      <w:tr w:rsidR="00A00CAA" w:rsidRPr="00DE46B2" w14:paraId="10E85B5F" w14:textId="77777777" w:rsidTr="00971E6E">
        <w:trPr>
          <w:trHeight w:val="416"/>
        </w:trPr>
        <w:tc>
          <w:tcPr>
            <w:tcW w:w="3114" w:type="dxa"/>
            <w:shd w:val="clear" w:color="auto" w:fill="EEECE1" w:themeFill="background2"/>
          </w:tcPr>
          <w:p w14:paraId="4CCD2282" w14:textId="501D820F" w:rsidR="00A00CAA" w:rsidRPr="00667AF8" w:rsidRDefault="0000322C" w:rsidP="00667A99">
            <w:pPr>
              <w:pStyle w:val="NoSpacing"/>
              <w:jc w:val="center"/>
              <w:rPr>
                <w:rFonts w:ascii="Arial" w:hAnsi="Arial" w:cs="Arial"/>
                <w:b/>
                <w:sz w:val="20"/>
                <w:szCs w:val="20"/>
              </w:rPr>
            </w:pPr>
            <w:bookmarkStart w:id="0" w:name="_Hlk76049770"/>
            <w:r w:rsidRPr="00667AF8">
              <w:rPr>
                <w:rFonts w:ascii="Arial" w:hAnsi="Arial" w:cs="Arial"/>
                <w:b/>
                <w:sz w:val="20"/>
                <w:szCs w:val="20"/>
              </w:rPr>
              <w:t xml:space="preserve">Title (Mr/Mrs etc) and </w:t>
            </w:r>
            <w:r w:rsidR="00A00CAA" w:rsidRPr="00667AF8">
              <w:rPr>
                <w:rFonts w:ascii="Arial" w:hAnsi="Arial" w:cs="Arial"/>
                <w:b/>
                <w:sz w:val="20"/>
                <w:szCs w:val="20"/>
              </w:rPr>
              <w:t>Full Name</w:t>
            </w:r>
          </w:p>
        </w:tc>
        <w:tc>
          <w:tcPr>
            <w:tcW w:w="2551" w:type="dxa"/>
            <w:shd w:val="clear" w:color="auto" w:fill="EEECE1" w:themeFill="background2"/>
          </w:tcPr>
          <w:p w14:paraId="74B1A852" w14:textId="461DA579" w:rsidR="00A00CAA" w:rsidRPr="00B77741" w:rsidRDefault="0008784C" w:rsidP="00971E6E">
            <w:pPr>
              <w:pStyle w:val="NoSpacing"/>
              <w:jc w:val="center"/>
              <w:rPr>
                <w:rFonts w:ascii="Arial" w:hAnsi="Arial" w:cs="Arial"/>
                <w:b/>
                <w:sz w:val="20"/>
                <w:szCs w:val="20"/>
              </w:rPr>
            </w:pPr>
            <w:r>
              <w:rPr>
                <w:rFonts w:ascii="Arial" w:hAnsi="Arial" w:cs="Arial"/>
                <w:b/>
                <w:sz w:val="20"/>
                <w:szCs w:val="20"/>
              </w:rPr>
              <w:t xml:space="preserve">Household Address &amp; Postcode </w:t>
            </w:r>
          </w:p>
        </w:tc>
        <w:tc>
          <w:tcPr>
            <w:tcW w:w="1418" w:type="dxa"/>
            <w:shd w:val="clear" w:color="auto" w:fill="EEECE1" w:themeFill="background2"/>
          </w:tcPr>
          <w:p w14:paraId="5E933C7C" w14:textId="77777777" w:rsidR="00A00CAA" w:rsidRPr="00B77741" w:rsidRDefault="00A00CAA" w:rsidP="00971E6E">
            <w:pPr>
              <w:pStyle w:val="NoSpacing"/>
              <w:jc w:val="center"/>
              <w:rPr>
                <w:rFonts w:ascii="Arial" w:hAnsi="Arial" w:cs="Arial"/>
                <w:b/>
                <w:sz w:val="20"/>
                <w:szCs w:val="20"/>
              </w:rPr>
            </w:pPr>
            <w:r w:rsidRPr="00B77741">
              <w:rPr>
                <w:rFonts w:ascii="Arial" w:hAnsi="Arial" w:cs="Arial"/>
                <w:b/>
                <w:sz w:val="20"/>
                <w:szCs w:val="20"/>
              </w:rPr>
              <w:t>DOB / EDD</w:t>
            </w:r>
          </w:p>
        </w:tc>
        <w:tc>
          <w:tcPr>
            <w:tcW w:w="1701" w:type="dxa"/>
            <w:shd w:val="clear" w:color="auto" w:fill="EEECE1" w:themeFill="background2"/>
          </w:tcPr>
          <w:p w14:paraId="51845410" w14:textId="6B381456" w:rsidR="00A00CAA" w:rsidRPr="00B77741" w:rsidRDefault="0008784C" w:rsidP="00971E6E">
            <w:pPr>
              <w:pStyle w:val="NoSpacing"/>
              <w:jc w:val="center"/>
              <w:rPr>
                <w:rFonts w:ascii="Arial" w:hAnsi="Arial" w:cs="Arial"/>
                <w:b/>
                <w:sz w:val="20"/>
                <w:szCs w:val="20"/>
              </w:rPr>
            </w:pPr>
            <w:r>
              <w:rPr>
                <w:rFonts w:ascii="Arial" w:hAnsi="Arial" w:cs="Arial"/>
                <w:b/>
                <w:sz w:val="20"/>
                <w:szCs w:val="20"/>
              </w:rPr>
              <w:t>Telephone No.</w:t>
            </w:r>
          </w:p>
        </w:tc>
        <w:tc>
          <w:tcPr>
            <w:tcW w:w="1672" w:type="dxa"/>
            <w:shd w:val="clear" w:color="auto" w:fill="EEECE1" w:themeFill="background2"/>
          </w:tcPr>
          <w:p w14:paraId="5C99BCAF" w14:textId="5C4E60AC" w:rsidR="00A00CAA" w:rsidRPr="00B77741" w:rsidRDefault="0008784C" w:rsidP="00971E6E">
            <w:pPr>
              <w:pStyle w:val="NoSpacing"/>
              <w:jc w:val="center"/>
              <w:rPr>
                <w:rFonts w:ascii="Arial" w:hAnsi="Arial" w:cs="Arial"/>
                <w:b/>
                <w:sz w:val="20"/>
                <w:szCs w:val="20"/>
              </w:rPr>
            </w:pPr>
            <w:r>
              <w:rPr>
                <w:rFonts w:ascii="Arial" w:hAnsi="Arial" w:cs="Arial"/>
                <w:b/>
                <w:sz w:val="20"/>
                <w:szCs w:val="20"/>
              </w:rPr>
              <w:t>E-mail</w:t>
            </w:r>
          </w:p>
        </w:tc>
      </w:tr>
      <w:tr w:rsidR="00A00CAA" w:rsidRPr="00DE46B2" w14:paraId="7EF1BD01" w14:textId="77777777" w:rsidTr="00971E6E">
        <w:tc>
          <w:tcPr>
            <w:tcW w:w="3114" w:type="dxa"/>
            <w:shd w:val="clear" w:color="auto" w:fill="auto"/>
          </w:tcPr>
          <w:p w14:paraId="3D05FE2A" w14:textId="77777777" w:rsidR="00A00CAA" w:rsidRDefault="00A00CAA" w:rsidP="00971E6E">
            <w:pPr>
              <w:pStyle w:val="NoSpacing"/>
              <w:jc w:val="center"/>
              <w:rPr>
                <w:rFonts w:ascii="Arial" w:hAnsi="Arial" w:cs="Arial"/>
                <w:sz w:val="20"/>
                <w:szCs w:val="20"/>
              </w:rPr>
            </w:pPr>
          </w:p>
          <w:p w14:paraId="29F46302" w14:textId="77777777" w:rsidR="003A1B8C" w:rsidRPr="00B77741" w:rsidRDefault="003A1B8C" w:rsidP="00971E6E">
            <w:pPr>
              <w:pStyle w:val="NoSpacing"/>
              <w:jc w:val="center"/>
              <w:rPr>
                <w:rFonts w:ascii="Arial" w:hAnsi="Arial" w:cs="Arial"/>
                <w:sz w:val="20"/>
                <w:szCs w:val="20"/>
              </w:rPr>
            </w:pPr>
          </w:p>
          <w:p w14:paraId="1F86FDB9" w14:textId="77777777" w:rsidR="00A00CAA" w:rsidRPr="00B77741" w:rsidRDefault="00A00CAA" w:rsidP="00971E6E">
            <w:pPr>
              <w:pStyle w:val="NoSpacing"/>
              <w:jc w:val="center"/>
              <w:rPr>
                <w:rFonts w:ascii="Arial" w:hAnsi="Arial" w:cs="Arial"/>
                <w:sz w:val="20"/>
                <w:szCs w:val="20"/>
              </w:rPr>
            </w:pPr>
          </w:p>
        </w:tc>
        <w:tc>
          <w:tcPr>
            <w:tcW w:w="2551" w:type="dxa"/>
            <w:shd w:val="clear" w:color="auto" w:fill="auto"/>
          </w:tcPr>
          <w:p w14:paraId="18C06C50" w14:textId="77777777" w:rsidR="00A00CAA" w:rsidRPr="00B77741" w:rsidRDefault="00A00CAA" w:rsidP="00971E6E">
            <w:pPr>
              <w:pStyle w:val="NoSpacing"/>
              <w:jc w:val="center"/>
              <w:rPr>
                <w:rFonts w:ascii="Arial" w:hAnsi="Arial" w:cs="Arial"/>
                <w:sz w:val="20"/>
                <w:szCs w:val="20"/>
              </w:rPr>
            </w:pPr>
          </w:p>
        </w:tc>
        <w:tc>
          <w:tcPr>
            <w:tcW w:w="1418" w:type="dxa"/>
            <w:shd w:val="clear" w:color="auto" w:fill="auto"/>
          </w:tcPr>
          <w:p w14:paraId="29080531" w14:textId="77777777" w:rsidR="00A00CAA" w:rsidRPr="00B77741" w:rsidRDefault="00A00CAA" w:rsidP="00971E6E">
            <w:pPr>
              <w:pStyle w:val="NoSpacing"/>
              <w:jc w:val="center"/>
              <w:rPr>
                <w:rFonts w:ascii="Arial" w:hAnsi="Arial" w:cs="Arial"/>
                <w:sz w:val="20"/>
                <w:szCs w:val="20"/>
              </w:rPr>
            </w:pPr>
          </w:p>
        </w:tc>
        <w:tc>
          <w:tcPr>
            <w:tcW w:w="1701" w:type="dxa"/>
            <w:shd w:val="clear" w:color="auto" w:fill="auto"/>
          </w:tcPr>
          <w:p w14:paraId="33BBF142" w14:textId="77777777" w:rsidR="00A00CAA" w:rsidRPr="00B77741" w:rsidRDefault="00A00CAA" w:rsidP="00971E6E">
            <w:pPr>
              <w:pStyle w:val="NoSpacing"/>
              <w:jc w:val="center"/>
              <w:rPr>
                <w:rFonts w:ascii="Arial" w:hAnsi="Arial" w:cs="Arial"/>
                <w:sz w:val="20"/>
                <w:szCs w:val="20"/>
              </w:rPr>
            </w:pPr>
          </w:p>
        </w:tc>
        <w:tc>
          <w:tcPr>
            <w:tcW w:w="1672" w:type="dxa"/>
            <w:shd w:val="clear" w:color="auto" w:fill="auto"/>
          </w:tcPr>
          <w:p w14:paraId="4C233D41" w14:textId="77777777" w:rsidR="00A00CAA" w:rsidRPr="00B77741" w:rsidRDefault="00A00CAA" w:rsidP="00971E6E">
            <w:pPr>
              <w:pStyle w:val="NoSpacing"/>
              <w:jc w:val="center"/>
              <w:rPr>
                <w:rFonts w:ascii="Arial" w:hAnsi="Arial" w:cs="Arial"/>
                <w:sz w:val="20"/>
                <w:szCs w:val="20"/>
              </w:rPr>
            </w:pPr>
          </w:p>
        </w:tc>
      </w:tr>
      <w:tr w:rsidR="0008784C" w:rsidRPr="00DE46B2" w14:paraId="20284619" w14:textId="77777777" w:rsidTr="0008784C">
        <w:tc>
          <w:tcPr>
            <w:tcW w:w="3114" w:type="dxa"/>
            <w:shd w:val="clear" w:color="auto" w:fill="EEECE1" w:themeFill="background2"/>
          </w:tcPr>
          <w:p w14:paraId="246AC6E1" w14:textId="67D2F01C" w:rsidR="0008784C" w:rsidRPr="0008784C" w:rsidRDefault="0008784C" w:rsidP="00971E6E">
            <w:pPr>
              <w:pStyle w:val="NoSpacing"/>
              <w:jc w:val="center"/>
              <w:rPr>
                <w:rFonts w:ascii="Arial" w:hAnsi="Arial" w:cs="Arial"/>
                <w:b/>
                <w:bCs/>
                <w:sz w:val="20"/>
                <w:szCs w:val="20"/>
              </w:rPr>
            </w:pPr>
            <w:r>
              <w:rPr>
                <w:rFonts w:ascii="Arial" w:hAnsi="Arial" w:cs="Arial"/>
                <w:b/>
                <w:bCs/>
                <w:sz w:val="20"/>
                <w:szCs w:val="20"/>
              </w:rPr>
              <w:t>School / Nursery</w:t>
            </w:r>
          </w:p>
        </w:tc>
        <w:tc>
          <w:tcPr>
            <w:tcW w:w="2551" w:type="dxa"/>
            <w:shd w:val="clear" w:color="auto" w:fill="EEECE1" w:themeFill="background2"/>
          </w:tcPr>
          <w:p w14:paraId="2F5C62A8" w14:textId="45FB77F3" w:rsidR="0008784C" w:rsidRPr="0008784C" w:rsidRDefault="0008784C" w:rsidP="00971E6E">
            <w:pPr>
              <w:pStyle w:val="NoSpacing"/>
              <w:jc w:val="center"/>
              <w:rPr>
                <w:rFonts w:ascii="Arial" w:hAnsi="Arial" w:cs="Arial"/>
                <w:b/>
                <w:bCs/>
                <w:sz w:val="20"/>
                <w:szCs w:val="20"/>
              </w:rPr>
            </w:pPr>
            <w:r>
              <w:rPr>
                <w:rFonts w:ascii="Arial" w:hAnsi="Arial" w:cs="Arial"/>
                <w:b/>
                <w:bCs/>
                <w:sz w:val="20"/>
                <w:szCs w:val="20"/>
              </w:rPr>
              <w:t xml:space="preserve">GP Surgery </w:t>
            </w:r>
          </w:p>
        </w:tc>
        <w:tc>
          <w:tcPr>
            <w:tcW w:w="1418" w:type="dxa"/>
            <w:shd w:val="clear" w:color="auto" w:fill="EEECE1" w:themeFill="background2"/>
          </w:tcPr>
          <w:p w14:paraId="0641945C" w14:textId="5B210C5A" w:rsidR="0008784C" w:rsidRPr="00B77741" w:rsidRDefault="0008784C" w:rsidP="00971E6E">
            <w:pPr>
              <w:pStyle w:val="NoSpacing"/>
              <w:jc w:val="center"/>
              <w:rPr>
                <w:rFonts w:ascii="Arial" w:hAnsi="Arial" w:cs="Arial"/>
                <w:sz w:val="20"/>
                <w:szCs w:val="20"/>
              </w:rPr>
            </w:pPr>
            <w:r>
              <w:rPr>
                <w:rFonts w:ascii="Arial" w:hAnsi="Arial" w:cs="Arial"/>
                <w:b/>
                <w:bCs/>
                <w:sz w:val="20"/>
                <w:szCs w:val="20"/>
              </w:rPr>
              <w:t>Gender</w:t>
            </w:r>
          </w:p>
        </w:tc>
        <w:tc>
          <w:tcPr>
            <w:tcW w:w="1701" w:type="dxa"/>
            <w:shd w:val="clear" w:color="auto" w:fill="EEECE1" w:themeFill="background2"/>
          </w:tcPr>
          <w:p w14:paraId="1CE55249" w14:textId="4F4BFE4F" w:rsidR="0008784C" w:rsidRPr="00B77741" w:rsidRDefault="0008784C" w:rsidP="00971E6E">
            <w:pPr>
              <w:pStyle w:val="NoSpacing"/>
              <w:jc w:val="center"/>
              <w:rPr>
                <w:rFonts w:ascii="Arial" w:hAnsi="Arial" w:cs="Arial"/>
                <w:sz w:val="20"/>
                <w:szCs w:val="20"/>
              </w:rPr>
            </w:pPr>
            <w:r w:rsidRPr="00B77741">
              <w:rPr>
                <w:rFonts w:ascii="Arial" w:hAnsi="Arial" w:cs="Arial"/>
                <w:b/>
                <w:sz w:val="20"/>
                <w:szCs w:val="20"/>
              </w:rPr>
              <w:t>Relationship with family</w:t>
            </w:r>
          </w:p>
        </w:tc>
        <w:tc>
          <w:tcPr>
            <w:tcW w:w="1672" w:type="dxa"/>
            <w:shd w:val="clear" w:color="auto" w:fill="EEECE1" w:themeFill="background2"/>
          </w:tcPr>
          <w:p w14:paraId="24926B3A" w14:textId="39C5A682" w:rsidR="0008784C" w:rsidRPr="0008784C" w:rsidRDefault="0008784C" w:rsidP="00971E6E">
            <w:pPr>
              <w:pStyle w:val="NoSpacing"/>
              <w:jc w:val="center"/>
              <w:rPr>
                <w:rFonts w:ascii="Arial" w:hAnsi="Arial" w:cs="Arial"/>
                <w:b/>
                <w:bCs/>
                <w:sz w:val="20"/>
                <w:szCs w:val="20"/>
              </w:rPr>
            </w:pPr>
            <w:r>
              <w:rPr>
                <w:rFonts w:ascii="Arial" w:hAnsi="Arial" w:cs="Arial"/>
                <w:b/>
                <w:bCs/>
                <w:sz w:val="20"/>
                <w:szCs w:val="20"/>
              </w:rPr>
              <w:t>Language spoken</w:t>
            </w:r>
          </w:p>
        </w:tc>
      </w:tr>
      <w:tr w:rsidR="0008784C" w:rsidRPr="00DE46B2" w14:paraId="32DC8760" w14:textId="77777777" w:rsidTr="00971E6E">
        <w:tc>
          <w:tcPr>
            <w:tcW w:w="3114" w:type="dxa"/>
            <w:shd w:val="clear" w:color="auto" w:fill="auto"/>
          </w:tcPr>
          <w:p w14:paraId="2DC21A6D" w14:textId="77777777" w:rsidR="0008784C" w:rsidRDefault="0008784C" w:rsidP="00971E6E">
            <w:pPr>
              <w:pStyle w:val="NoSpacing"/>
              <w:jc w:val="center"/>
              <w:rPr>
                <w:rFonts w:ascii="Arial" w:hAnsi="Arial" w:cs="Arial"/>
                <w:sz w:val="20"/>
                <w:szCs w:val="20"/>
              </w:rPr>
            </w:pPr>
          </w:p>
          <w:p w14:paraId="5DC48361" w14:textId="77777777" w:rsidR="0008784C" w:rsidRDefault="0008784C" w:rsidP="00971E6E">
            <w:pPr>
              <w:pStyle w:val="NoSpacing"/>
              <w:jc w:val="center"/>
              <w:rPr>
                <w:rFonts w:ascii="Arial" w:hAnsi="Arial" w:cs="Arial"/>
                <w:sz w:val="20"/>
                <w:szCs w:val="20"/>
              </w:rPr>
            </w:pPr>
          </w:p>
          <w:p w14:paraId="0720E62C" w14:textId="7FBBAC0E" w:rsidR="0008784C" w:rsidRDefault="0008784C" w:rsidP="00971E6E">
            <w:pPr>
              <w:pStyle w:val="NoSpacing"/>
              <w:jc w:val="center"/>
              <w:rPr>
                <w:rFonts w:ascii="Arial" w:hAnsi="Arial" w:cs="Arial"/>
                <w:sz w:val="20"/>
                <w:szCs w:val="20"/>
              </w:rPr>
            </w:pPr>
          </w:p>
        </w:tc>
        <w:tc>
          <w:tcPr>
            <w:tcW w:w="2551" w:type="dxa"/>
            <w:shd w:val="clear" w:color="auto" w:fill="auto"/>
          </w:tcPr>
          <w:p w14:paraId="142AE347" w14:textId="77777777" w:rsidR="0008784C" w:rsidRPr="00B77741" w:rsidRDefault="0008784C" w:rsidP="00971E6E">
            <w:pPr>
              <w:pStyle w:val="NoSpacing"/>
              <w:jc w:val="center"/>
              <w:rPr>
                <w:rFonts w:ascii="Arial" w:hAnsi="Arial" w:cs="Arial"/>
                <w:sz w:val="20"/>
                <w:szCs w:val="20"/>
              </w:rPr>
            </w:pPr>
          </w:p>
        </w:tc>
        <w:tc>
          <w:tcPr>
            <w:tcW w:w="1418" w:type="dxa"/>
            <w:shd w:val="clear" w:color="auto" w:fill="auto"/>
          </w:tcPr>
          <w:p w14:paraId="4C5DE499" w14:textId="77777777" w:rsidR="0008784C" w:rsidRPr="00B77741" w:rsidRDefault="0008784C" w:rsidP="00971E6E">
            <w:pPr>
              <w:pStyle w:val="NoSpacing"/>
              <w:jc w:val="center"/>
              <w:rPr>
                <w:rFonts w:ascii="Arial" w:hAnsi="Arial" w:cs="Arial"/>
                <w:sz w:val="20"/>
                <w:szCs w:val="20"/>
              </w:rPr>
            </w:pPr>
          </w:p>
        </w:tc>
        <w:tc>
          <w:tcPr>
            <w:tcW w:w="1701" w:type="dxa"/>
            <w:shd w:val="clear" w:color="auto" w:fill="auto"/>
          </w:tcPr>
          <w:p w14:paraId="49179833" w14:textId="77777777" w:rsidR="0008784C" w:rsidRPr="00B77741" w:rsidRDefault="0008784C" w:rsidP="00971E6E">
            <w:pPr>
              <w:pStyle w:val="NoSpacing"/>
              <w:jc w:val="center"/>
              <w:rPr>
                <w:rFonts w:ascii="Arial" w:hAnsi="Arial" w:cs="Arial"/>
                <w:sz w:val="20"/>
                <w:szCs w:val="20"/>
              </w:rPr>
            </w:pPr>
          </w:p>
        </w:tc>
        <w:tc>
          <w:tcPr>
            <w:tcW w:w="1672" w:type="dxa"/>
            <w:shd w:val="clear" w:color="auto" w:fill="auto"/>
          </w:tcPr>
          <w:p w14:paraId="2936B578" w14:textId="77777777" w:rsidR="0008784C" w:rsidRPr="00B77741" w:rsidRDefault="0008784C" w:rsidP="00971E6E">
            <w:pPr>
              <w:pStyle w:val="NoSpacing"/>
              <w:jc w:val="center"/>
              <w:rPr>
                <w:rFonts w:ascii="Arial" w:hAnsi="Arial" w:cs="Arial"/>
                <w:sz w:val="20"/>
                <w:szCs w:val="20"/>
              </w:rPr>
            </w:pPr>
          </w:p>
        </w:tc>
      </w:tr>
      <w:tr w:rsidR="00A00CAA" w:rsidRPr="00DE46B2" w14:paraId="7FBA666C" w14:textId="77777777" w:rsidTr="00971E6E">
        <w:tc>
          <w:tcPr>
            <w:tcW w:w="3114" w:type="dxa"/>
            <w:shd w:val="clear" w:color="auto" w:fill="EEECE1" w:themeFill="background2"/>
          </w:tcPr>
          <w:p w14:paraId="1AECB9C4" w14:textId="77777777" w:rsidR="00A00CAA" w:rsidRPr="00BF1BB4" w:rsidRDefault="00A00CAA" w:rsidP="00971E6E">
            <w:pPr>
              <w:pStyle w:val="NoSpacing"/>
              <w:jc w:val="center"/>
              <w:rPr>
                <w:rFonts w:ascii="Arial" w:hAnsi="Arial" w:cs="Arial"/>
                <w:b/>
                <w:sz w:val="20"/>
                <w:szCs w:val="20"/>
              </w:rPr>
            </w:pPr>
            <w:r>
              <w:rPr>
                <w:rFonts w:ascii="Arial" w:hAnsi="Arial" w:cs="Arial"/>
                <w:b/>
                <w:sz w:val="20"/>
                <w:szCs w:val="20"/>
              </w:rPr>
              <w:t xml:space="preserve">Areas of Concern </w:t>
            </w:r>
            <w:r>
              <w:rPr>
                <w:rFonts w:ascii="Arial" w:hAnsi="Arial" w:cs="Arial"/>
                <w:i/>
                <w:sz w:val="20"/>
                <w:szCs w:val="20"/>
              </w:rPr>
              <w:t>(key above)</w:t>
            </w:r>
            <w:r>
              <w:rPr>
                <w:rFonts w:ascii="Arial" w:hAnsi="Arial" w:cs="Arial"/>
                <w:b/>
                <w:sz w:val="20"/>
                <w:szCs w:val="20"/>
              </w:rPr>
              <w:t>:</w:t>
            </w:r>
          </w:p>
        </w:tc>
        <w:tc>
          <w:tcPr>
            <w:tcW w:w="7342" w:type="dxa"/>
            <w:gridSpan w:val="4"/>
            <w:shd w:val="clear" w:color="auto" w:fill="auto"/>
          </w:tcPr>
          <w:p w14:paraId="069F44FC" w14:textId="77777777" w:rsidR="00A00CAA" w:rsidRDefault="00A00CAA" w:rsidP="00971E6E">
            <w:pPr>
              <w:pStyle w:val="NoSpacing"/>
              <w:jc w:val="center"/>
              <w:rPr>
                <w:rFonts w:ascii="Arial" w:hAnsi="Arial" w:cs="Arial"/>
                <w:sz w:val="20"/>
                <w:szCs w:val="20"/>
              </w:rPr>
            </w:pPr>
          </w:p>
          <w:p w14:paraId="2726348A" w14:textId="77777777" w:rsidR="00A00CAA" w:rsidRPr="00B77741" w:rsidRDefault="00A00CAA" w:rsidP="00971E6E">
            <w:pPr>
              <w:pStyle w:val="NoSpacing"/>
              <w:rPr>
                <w:rFonts w:ascii="Arial" w:hAnsi="Arial" w:cs="Arial"/>
                <w:sz w:val="20"/>
                <w:szCs w:val="20"/>
              </w:rPr>
            </w:pPr>
          </w:p>
        </w:tc>
      </w:tr>
      <w:bookmarkEnd w:id="0"/>
      <w:tr w:rsidR="003A1B8C" w:rsidRPr="00B77741" w14:paraId="2EE90FC5" w14:textId="77777777" w:rsidTr="00971E6E">
        <w:tc>
          <w:tcPr>
            <w:tcW w:w="3114" w:type="dxa"/>
            <w:shd w:val="clear" w:color="auto" w:fill="EEECE1" w:themeFill="background2"/>
          </w:tcPr>
          <w:p w14:paraId="55F9884B" w14:textId="77777777" w:rsidR="003A1B8C" w:rsidRDefault="003A1B8C" w:rsidP="00971E6E">
            <w:pPr>
              <w:pStyle w:val="NoSpacing"/>
              <w:jc w:val="center"/>
              <w:rPr>
                <w:rFonts w:ascii="Arial" w:hAnsi="Arial" w:cs="Arial"/>
                <w:b/>
                <w:sz w:val="20"/>
                <w:szCs w:val="20"/>
              </w:rPr>
            </w:pPr>
          </w:p>
          <w:p w14:paraId="60EE7E42" w14:textId="77777777" w:rsidR="003A1B8C" w:rsidRDefault="003A1B8C" w:rsidP="00971E6E">
            <w:pPr>
              <w:pStyle w:val="NoSpacing"/>
              <w:jc w:val="center"/>
              <w:rPr>
                <w:rFonts w:ascii="Arial" w:hAnsi="Arial" w:cs="Arial"/>
                <w:b/>
                <w:sz w:val="20"/>
                <w:szCs w:val="20"/>
              </w:rPr>
            </w:pPr>
            <w:r>
              <w:rPr>
                <w:rFonts w:ascii="Arial" w:hAnsi="Arial" w:cs="Arial"/>
                <w:b/>
                <w:sz w:val="20"/>
                <w:szCs w:val="20"/>
              </w:rPr>
              <w:t>Additional Notes:</w:t>
            </w:r>
          </w:p>
        </w:tc>
        <w:tc>
          <w:tcPr>
            <w:tcW w:w="7342" w:type="dxa"/>
            <w:gridSpan w:val="4"/>
            <w:shd w:val="clear" w:color="auto" w:fill="auto"/>
          </w:tcPr>
          <w:p w14:paraId="386EA216" w14:textId="77777777" w:rsidR="003A1B8C" w:rsidRDefault="003A1B8C" w:rsidP="00971E6E">
            <w:pPr>
              <w:pStyle w:val="NoSpacing"/>
              <w:jc w:val="center"/>
              <w:rPr>
                <w:rFonts w:ascii="Arial" w:hAnsi="Arial" w:cs="Arial"/>
                <w:sz w:val="20"/>
                <w:szCs w:val="20"/>
              </w:rPr>
            </w:pPr>
          </w:p>
          <w:p w14:paraId="074D065B" w14:textId="77777777" w:rsidR="003A1B8C" w:rsidRDefault="003A1B8C" w:rsidP="00971E6E">
            <w:pPr>
              <w:pStyle w:val="NoSpacing"/>
              <w:jc w:val="center"/>
              <w:rPr>
                <w:rFonts w:ascii="Arial" w:hAnsi="Arial" w:cs="Arial"/>
                <w:sz w:val="20"/>
                <w:szCs w:val="20"/>
              </w:rPr>
            </w:pPr>
          </w:p>
          <w:p w14:paraId="30F974CD" w14:textId="77777777" w:rsidR="003A1B8C" w:rsidRDefault="003A1B8C" w:rsidP="00971E6E">
            <w:pPr>
              <w:pStyle w:val="NoSpacing"/>
              <w:jc w:val="center"/>
              <w:rPr>
                <w:rFonts w:ascii="Arial" w:hAnsi="Arial" w:cs="Arial"/>
                <w:sz w:val="20"/>
                <w:szCs w:val="20"/>
              </w:rPr>
            </w:pPr>
          </w:p>
          <w:p w14:paraId="6D02A899" w14:textId="77777777" w:rsidR="003A1B8C" w:rsidRDefault="003A1B8C" w:rsidP="00971E6E">
            <w:pPr>
              <w:pStyle w:val="NoSpacing"/>
              <w:jc w:val="center"/>
              <w:rPr>
                <w:rFonts w:ascii="Arial" w:hAnsi="Arial" w:cs="Arial"/>
                <w:sz w:val="20"/>
                <w:szCs w:val="20"/>
              </w:rPr>
            </w:pPr>
          </w:p>
          <w:p w14:paraId="1A0AE467" w14:textId="77777777" w:rsidR="003A1B8C" w:rsidRDefault="003A1B8C" w:rsidP="00971E6E">
            <w:pPr>
              <w:pStyle w:val="NoSpacing"/>
              <w:jc w:val="center"/>
              <w:rPr>
                <w:rFonts w:ascii="Arial" w:hAnsi="Arial" w:cs="Arial"/>
                <w:sz w:val="20"/>
                <w:szCs w:val="20"/>
              </w:rPr>
            </w:pPr>
          </w:p>
        </w:tc>
      </w:tr>
      <w:tr w:rsidR="0008784C" w:rsidRPr="00DE46B2" w14:paraId="2341E575" w14:textId="77777777" w:rsidTr="0098492B">
        <w:tc>
          <w:tcPr>
            <w:tcW w:w="10456" w:type="dxa"/>
            <w:gridSpan w:val="5"/>
            <w:shd w:val="clear" w:color="auto" w:fill="EEECE1" w:themeFill="background2"/>
          </w:tcPr>
          <w:p w14:paraId="1A198CBF" w14:textId="613932E8" w:rsidR="0008784C" w:rsidRPr="0008784C" w:rsidRDefault="0008784C" w:rsidP="0008784C">
            <w:pPr>
              <w:pStyle w:val="NoSpacing"/>
              <w:jc w:val="center"/>
              <w:rPr>
                <w:rFonts w:ascii="Arial" w:hAnsi="Arial" w:cs="Arial"/>
                <w:b/>
                <w:bCs/>
              </w:rPr>
            </w:pPr>
            <w:r w:rsidRPr="0008784C">
              <w:rPr>
                <w:rFonts w:ascii="Arial" w:hAnsi="Arial" w:cs="Arial"/>
                <w:b/>
                <w:bCs/>
              </w:rPr>
              <w:t>Are there any risks to home visiting or lone working? YES / NO</w:t>
            </w:r>
          </w:p>
          <w:p w14:paraId="79EA0EAC" w14:textId="13540A3D" w:rsidR="0008784C" w:rsidRPr="00DE46B2" w:rsidRDefault="0008784C" w:rsidP="0098492B">
            <w:pPr>
              <w:pStyle w:val="NoSpacing"/>
              <w:jc w:val="center"/>
              <w:rPr>
                <w:rFonts w:ascii="Arial" w:hAnsi="Arial" w:cs="Arial"/>
                <w:b/>
              </w:rPr>
            </w:pPr>
          </w:p>
        </w:tc>
      </w:tr>
      <w:tr w:rsidR="0008784C" w:rsidRPr="00DE46B2" w14:paraId="25C317FF" w14:textId="77777777" w:rsidTr="0098492B">
        <w:tc>
          <w:tcPr>
            <w:tcW w:w="10456" w:type="dxa"/>
            <w:gridSpan w:val="5"/>
          </w:tcPr>
          <w:p w14:paraId="21F72845" w14:textId="51FFE9BE" w:rsidR="0008784C" w:rsidRDefault="0008784C" w:rsidP="0098492B">
            <w:pPr>
              <w:pStyle w:val="NoSpacing"/>
              <w:rPr>
                <w:rFonts w:ascii="Arial" w:hAnsi="Arial" w:cs="Arial"/>
                <w:i/>
              </w:rPr>
            </w:pPr>
            <w:r w:rsidRPr="00DE46B2">
              <w:rPr>
                <w:rFonts w:ascii="Arial" w:hAnsi="Arial" w:cs="Arial"/>
                <w:i/>
              </w:rPr>
              <w:t>(</w:t>
            </w:r>
            <w:r>
              <w:rPr>
                <w:rFonts w:ascii="Arial" w:hAnsi="Arial" w:cs="Arial"/>
                <w:i/>
              </w:rPr>
              <w:t xml:space="preserve">If yes </w:t>
            </w:r>
            <w:r w:rsidRPr="00DE46B2">
              <w:rPr>
                <w:rFonts w:ascii="Arial" w:hAnsi="Arial" w:cs="Arial"/>
                <w:i/>
              </w:rPr>
              <w:t xml:space="preserve">please detail) </w:t>
            </w:r>
          </w:p>
          <w:p w14:paraId="21D0B2C3" w14:textId="77777777" w:rsidR="0008784C" w:rsidRPr="00A968B3" w:rsidRDefault="0008784C" w:rsidP="0098492B">
            <w:pPr>
              <w:pStyle w:val="NoSpacing"/>
              <w:rPr>
                <w:rFonts w:ascii="Arial" w:hAnsi="Arial" w:cs="Arial"/>
                <w:i/>
              </w:rPr>
            </w:pPr>
          </w:p>
          <w:p w14:paraId="5E66B88E" w14:textId="77777777" w:rsidR="0008784C" w:rsidRPr="00DE46B2" w:rsidRDefault="0008784C" w:rsidP="0098492B">
            <w:pPr>
              <w:pStyle w:val="NoSpacing"/>
              <w:rPr>
                <w:rFonts w:ascii="Arial" w:hAnsi="Arial" w:cs="Arial"/>
              </w:rPr>
            </w:pPr>
          </w:p>
        </w:tc>
      </w:tr>
      <w:tr w:rsidR="00667A99" w:rsidRPr="00DE46B2" w14:paraId="3E3EE8A9" w14:textId="77777777" w:rsidTr="00667A99">
        <w:tc>
          <w:tcPr>
            <w:tcW w:w="10456" w:type="dxa"/>
            <w:gridSpan w:val="5"/>
            <w:shd w:val="clear" w:color="auto" w:fill="EEECE1" w:themeFill="background2"/>
          </w:tcPr>
          <w:p w14:paraId="1EF665FD" w14:textId="77777777" w:rsidR="00667A99" w:rsidRDefault="00667A99" w:rsidP="00667A99">
            <w:pPr>
              <w:pStyle w:val="NoSpacing"/>
              <w:jc w:val="center"/>
              <w:rPr>
                <w:rFonts w:ascii="Arial" w:hAnsi="Arial" w:cs="Arial"/>
                <w:b/>
                <w:bCs/>
                <w:iCs/>
              </w:rPr>
            </w:pPr>
            <w:r>
              <w:rPr>
                <w:rFonts w:ascii="Arial" w:hAnsi="Arial" w:cs="Arial"/>
                <w:b/>
                <w:bCs/>
                <w:iCs/>
              </w:rPr>
              <w:t>Early Intervention Fund</w:t>
            </w:r>
          </w:p>
          <w:p w14:paraId="4A0BB581" w14:textId="647CB346" w:rsidR="00667A99" w:rsidRPr="00667A99" w:rsidRDefault="00667A99" w:rsidP="00667A99">
            <w:pPr>
              <w:pStyle w:val="NoSpacing"/>
              <w:jc w:val="center"/>
              <w:rPr>
                <w:rFonts w:ascii="Arial" w:hAnsi="Arial" w:cs="Arial"/>
                <w:b/>
                <w:bCs/>
                <w:iCs/>
              </w:rPr>
            </w:pPr>
          </w:p>
        </w:tc>
      </w:tr>
      <w:tr w:rsidR="00667A99" w:rsidRPr="00B77741" w14:paraId="0E98AF5C" w14:textId="77777777" w:rsidTr="00E85AA4">
        <w:trPr>
          <w:trHeight w:val="416"/>
        </w:trPr>
        <w:tc>
          <w:tcPr>
            <w:tcW w:w="3114" w:type="dxa"/>
            <w:shd w:val="clear" w:color="auto" w:fill="EEECE1" w:themeFill="background2"/>
          </w:tcPr>
          <w:p w14:paraId="533BA2B9" w14:textId="419E9215" w:rsidR="00667A99" w:rsidRPr="00B77741" w:rsidRDefault="00667A99" w:rsidP="00E85AA4">
            <w:pPr>
              <w:pStyle w:val="NoSpacing"/>
              <w:jc w:val="center"/>
              <w:rPr>
                <w:rFonts w:ascii="Arial" w:hAnsi="Arial" w:cs="Arial"/>
                <w:b/>
                <w:sz w:val="20"/>
                <w:szCs w:val="20"/>
              </w:rPr>
            </w:pPr>
            <w:r>
              <w:rPr>
                <w:rFonts w:ascii="Arial" w:hAnsi="Arial" w:cs="Arial"/>
                <w:b/>
                <w:sz w:val="20"/>
                <w:szCs w:val="20"/>
              </w:rPr>
              <w:t>How many people in the household?</w:t>
            </w:r>
          </w:p>
        </w:tc>
        <w:tc>
          <w:tcPr>
            <w:tcW w:w="2551" w:type="dxa"/>
            <w:shd w:val="clear" w:color="auto" w:fill="EEECE1" w:themeFill="background2"/>
          </w:tcPr>
          <w:p w14:paraId="31DE688D" w14:textId="73EEEEB3" w:rsidR="00667A99" w:rsidRPr="00B77741" w:rsidRDefault="00667A99" w:rsidP="00E85AA4">
            <w:pPr>
              <w:pStyle w:val="NoSpacing"/>
              <w:jc w:val="center"/>
              <w:rPr>
                <w:rFonts w:ascii="Arial" w:hAnsi="Arial" w:cs="Arial"/>
                <w:b/>
                <w:sz w:val="20"/>
                <w:szCs w:val="20"/>
              </w:rPr>
            </w:pPr>
            <w:r>
              <w:rPr>
                <w:rFonts w:ascii="Arial" w:hAnsi="Arial" w:cs="Arial"/>
                <w:b/>
                <w:sz w:val="20"/>
                <w:szCs w:val="20"/>
              </w:rPr>
              <w:t xml:space="preserve">Number of children in the household? </w:t>
            </w:r>
          </w:p>
        </w:tc>
        <w:tc>
          <w:tcPr>
            <w:tcW w:w="1418" w:type="dxa"/>
            <w:shd w:val="clear" w:color="auto" w:fill="EEECE1" w:themeFill="background2"/>
          </w:tcPr>
          <w:p w14:paraId="3C5DBECB" w14:textId="1612EA5F" w:rsidR="00667A99" w:rsidRPr="00B77741" w:rsidRDefault="00667A99" w:rsidP="00E85AA4">
            <w:pPr>
              <w:pStyle w:val="NoSpacing"/>
              <w:jc w:val="center"/>
              <w:rPr>
                <w:rFonts w:ascii="Arial" w:hAnsi="Arial" w:cs="Arial"/>
                <w:b/>
                <w:sz w:val="20"/>
                <w:szCs w:val="20"/>
              </w:rPr>
            </w:pPr>
            <w:r>
              <w:rPr>
                <w:rFonts w:ascii="Arial" w:hAnsi="Arial" w:cs="Arial"/>
                <w:b/>
                <w:sz w:val="20"/>
                <w:szCs w:val="20"/>
              </w:rPr>
              <w:t>Council tax number</w:t>
            </w:r>
          </w:p>
        </w:tc>
        <w:tc>
          <w:tcPr>
            <w:tcW w:w="1701" w:type="dxa"/>
            <w:shd w:val="clear" w:color="auto" w:fill="EEECE1" w:themeFill="background2"/>
          </w:tcPr>
          <w:p w14:paraId="736D35DA" w14:textId="76A794BD" w:rsidR="00667A99" w:rsidRPr="00B77741" w:rsidRDefault="00667A99" w:rsidP="00E85AA4">
            <w:pPr>
              <w:pStyle w:val="NoSpacing"/>
              <w:jc w:val="center"/>
              <w:rPr>
                <w:rFonts w:ascii="Arial" w:hAnsi="Arial" w:cs="Arial"/>
                <w:b/>
                <w:sz w:val="20"/>
                <w:szCs w:val="20"/>
              </w:rPr>
            </w:pPr>
            <w:proofErr w:type="gramStart"/>
            <w:r>
              <w:rPr>
                <w:rFonts w:ascii="Arial" w:hAnsi="Arial" w:cs="Arial"/>
                <w:b/>
                <w:sz w:val="20"/>
                <w:szCs w:val="20"/>
              </w:rPr>
              <w:t>Is</w:t>
            </w:r>
            <w:proofErr w:type="gramEnd"/>
            <w:r>
              <w:rPr>
                <w:rFonts w:ascii="Arial" w:hAnsi="Arial" w:cs="Arial"/>
                <w:b/>
                <w:sz w:val="20"/>
                <w:szCs w:val="20"/>
              </w:rPr>
              <w:t xml:space="preserve"> the applicants a Breckland resident?</w:t>
            </w:r>
          </w:p>
        </w:tc>
        <w:tc>
          <w:tcPr>
            <w:tcW w:w="1672" w:type="dxa"/>
            <w:shd w:val="clear" w:color="auto" w:fill="EEECE1" w:themeFill="background2"/>
          </w:tcPr>
          <w:p w14:paraId="48CB741F" w14:textId="77777777" w:rsidR="00667A99" w:rsidRDefault="00667A99" w:rsidP="00E85AA4">
            <w:pPr>
              <w:pStyle w:val="NoSpacing"/>
              <w:jc w:val="center"/>
              <w:rPr>
                <w:rFonts w:ascii="Arial" w:hAnsi="Arial" w:cs="Arial"/>
                <w:b/>
                <w:sz w:val="20"/>
                <w:szCs w:val="20"/>
              </w:rPr>
            </w:pPr>
            <w:r>
              <w:rPr>
                <w:rFonts w:ascii="Arial" w:hAnsi="Arial" w:cs="Arial"/>
                <w:b/>
                <w:sz w:val="20"/>
                <w:szCs w:val="20"/>
              </w:rPr>
              <w:t>Amount Requested (£)</w:t>
            </w:r>
          </w:p>
          <w:p w14:paraId="3FB7F0AB" w14:textId="231EB61F" w:rsidR="00667A99" w:rsidRPr="00667A99" w:rsidRDefault="00667A99" w:rsidP="00E85AA4">
            <w:pPr>
              <w:pStyle w:val="NoSpacing"/>
              <w:jc w:val="center"/>
              <w:rPr>
                <w:rFonts w:ascii="Arial" w:hAnsi="Arial" w:cs="Arial"/>
                <w:b/>
                <w:i/>
                <w:iCs/>
                <w:sz w:val="20"/>
                <w:szCs w:val="20"/>
              </w:rPr>
            </w:pPr>
            <w:r>
              <w:rPr>
                <w:rFonts w:ascii="Arial" w:hAnsi="Arial" w:cs="Arial"/>
                <w:b/>
                <w:i/>
                <w:iCs/>
                <w:sz w:val="20"/>
                <w:szCs w:val="20"/>
              </w:rPr>
              <w:t>Max. £300</w:t>
            </w:r>
          </w:p>
        </w:tc>
      </w:tr>
      <w:tr w:rsidR="00667A99" w:rsidRPr="00B77741" w14:paraId="296829C9" w14:textId="77777777" w:rsidTr="00E85AA4">
        <w:tc>
          <w:tcPr>
            <w:tcW w:w="3114" w:type="dxa"/>
            <w:shd w:val="clear" w:color="auto" w:fill="auto"/>
          </w:tcPr>
          <w:p w14:paraId="128C0ABB" w14:textId="77777777" w:rsidR="00667A99" w:rsidRDefault="00667A99" w:rsidP="00E85AA4">
            <w:pPr>
              <w:pStyle w:val="NoSpacing"/>
              <w:jc w:val="center"/>
              <w:rPr>
                <w:rFonts w:ascii="Arial" w:hAnsi="Arial" w:cs="Arial"/>
                <w:sz w:val="20"/>
                <w:szCs w:val="20"/>
              </w:rPr>
            </w:pPr>
          </w:p>
          <w:p w14:paraId="21846527" w14:textId="77777777" w:rsidR="00667A99" w:rsidRPr="00B77741" w:rsidRDefault="00667A99" w:rsidP="00E85AA4">
            <w:pPr>
              <w:pStyle w:val="NoSpacing"/>
              <w:jc w:val="center"/>
              <w:rPr>
                <w:rFonts w:ascii="Arial" w:hAnsi="Arial" w:cs="Arial"/>
                <w:sz w:val="20"/>
                <w:szCs w:val="20"/>
              </w:rPr>
            </w:pPr>
          </w:p>
          <w:p w14:paraId="6F294C00" w14:textId="77777777" w:rsidR="00667A99" w:rsidRPr="00B77741" w:rsidRDefault="00667A99" w:rsidP="00E85AA4">
            <w:pPr>
              <w:pStyle w:val="NoSpacing"/>
              <w:jc w:val="center"/>
              <w:rPr>
                <w:rFonts w:ascii="Arial" w:hAnsi="Arial" w:cs="Arial"/>
                <w:sz w:val="20"/>
                <w:szCs w:val="20"/>
              </w:rPr>
            </w:pPr>
          </w:p>
        </w:tc>
        <w:tc>
          <w:tcPr>
            <w:tcW w:w="2551" w:type="dxa"/>
            <w:shd w:val="clear" w:color="auto" w:fill="auto"/>
          </w:tcPr>
          <w:p w14:paraId="1E559D1B" w14:textId="77777777" w:rsidR="00667A99" w:rsidRPr="00B77741" w:rsidRDefault="00667A99" w:rsidP="00E85AA4">
            <w:pPr>
              <w:pStyle w:val="NoSpacing"/>
              <w:jc w:val="center"/>
              <w:rPr>
                <w:rFonts w:ascii="Arial" w:hAnsi="Arial" w:cs="Arial"/>
                <w:sz w:val="20"/>
                <w:szCs w:val="20"/>
              </w:rPr>
            </w:pPr>
          </w:p>
        </w:tc>
        <w:tc>
          <w:tcPr>
            <w:tcW w:w="1418" w:type="dxa"/>
            <w:shd w:val="clear" w:color="auto" w:fill="auto"/>
          </w:tcPr>
          <w:p w14:paraId="5578C716" w14:textId="77777777" w:rsidR="00667A99" w:rsidRPr="00B77741" w:rsidRDefault="00667A99" w:rsidP="00E85AA4">
            <w:pPr>
              <w:pStyle w:val="NoSpacing"/>
              <w:jc w:val="center"/>
              <w:rPr>
                <w:rFonts w:ascii="Arial" w:hAnsi="Arial" w:cs="Arial"/>
                <w:sz w:val="20"/>
                <w:szCs w:val="20"/>
              </w:rPr>
            </w:pPr>
          </w:p>
        </w:tc>
        <w:tc>
          <w:tcPr>
            <w:tcW w:w="1701" w:type="dxa"/>
            <w:shd w:val="clear" w:color="auto" w:fill="auto"/>
          </w:tcPr>
          <w:p w14:paraId="157A6C43" w14:textId="77777777" w:rsidR="00667A99" w:rsidRPr="00B77741" w:rsidRDefault="00667A99" w:rsidP="00E85AA4">
            <w:pPr>
              <w:pStyle w:val="NoSpacing"/>
              <w:jc w:val="center"/>
              <w:rPr>
                <w:rFonts w:ascii="Arial" w:hAnsi="Arial" w:cs="Arial"/>
                <w:sz w:val="20"/>
                <w:szCs w:val="20"/>
              </w:rPr>
            </w:pPr>
          </w:p>
        </w:tc>
        <w:tc>
          <w:tcPr>
            <w:tcW w:w="1672" w:type="dxa"/>
            <w:shd w:val="clear" w:color="auto" w:fill="auto"/>
          </w:tcPr>
          <w:p w14:paraId="149814F1" w14:textId="77777777" w:rsidR="00667A99" w:rsidRPr="00B77741" w:rsidRDefault="00667A99" w:rsidP="00E85AA4">
            <w:pPr>
              <w:pStyle w:val="NoSpacing"/>
              <w:jc w:val="center"/>
              <w:rPr>
                <w:rFonts w:ascii="Arial" w:hAnsi="Arial" w:cs="Arial"/>
                <w:sz w:val="20"/>
                <w:szCs w:val="20"/>
              </w:rPr>
            </w:pPr>
          </w:p>
        </w:tc>
      </w:tr>
      <w:tr w:rsidR="007358B1" w:rsidRPr="00667A99" w14:paraId="3D1CB175" w14:textId="77777777" w:rsidTr="001E7783">
        <w:trPr>
          <w:trHeight w:val="416"/>
        </w:trPr>
        <w:tc>
          <w:tcPr>
            <w:tcW w:w="3114" w:type="dxa"/>
          </w:tcPr>
          <w:p w14:paraId="61C7FA57" w14:textId="77777777" w:rsidR="007358B1" w:rsidRDefault="007358B1" w:rsidP="00E85AA4">
            <w:pPr>
              <w:pStyle w:val="NoSpacing"/>
              <w:jc w:val="center"/>
              <w:rPr>
                <w:rFonts w:ascii="Arial" w:hAnsi="Arial" w:cs="Arial"/>
                <w:b/>
                <w:sz w:val="20"/>
                <w:szCs w:val="20"/>
              </w:rPr>
            </w:pPr>
            <w:r>
              <w:rPr>
                <w:rFonts w:ascii="Arial" w:hAnsi="Arial" w:cs="Arial"/>
                <w:b/>
                <w:sz w:val="20"/>
                <w:szCs w:val="20"/>
              </w:rPr>
              <w:t xml:space="preserve">Reason for request </w:t>
            </w:r>
          </w:p>
          <w:p w14:paraId="15710216" w14:textId="1BD49342" w:rsidR="007358B1" w:rsidRPr="007358B1" w:rsidRDefault="007358B1" w:rsidP="00E85AA4">
            <w:pPr>
              <w:pStyle w:val="NoSpacing"/>
              <w:jc w:val="center"/>
              <w:rPr>
                <w:rFonts w:ascii="Arial" w:hAnsi="Arial" w:cs="Arial"/>
                <w:b/>
                <w:i/>
                <w:iCs/>
                <w:sz w:val="20"/>
                <w:szCs w:val="20"/>
              </w:rPr>
            </w:pPr>
            <w:r>
              <w:rPr>
                <w:rFonts w:ascii="Arial" w:hAnsi="Arial" w:cs="Arial"/>
                <w:b/>
                <w:i/>
                <w:iCs/>
                <w:sz w:val="20"/>
                <w:szCs w:val="20"/>
              </w:rPr>
              <w:t>(Domestic abuse / Energy or water / Essentials / Food / Health / Housing / Transport</w:t>
            </w:r>
            <w:r w:rsidR="008B245D">
              <w:rPr>
                <w:rFonts w:ascii="Arial" w:hAnsi="Arial" w:cs="Arial"/>
                <w:b/>
                <w:i/>
                <w:iCs/>
                <w:sz w:val="20"/>
                <w:szCs w:val="20"/>
              </w:rPr>
              <w:t>/Other</w:t>
            </w:r>
            <w:r>
              <w:rPr>
                <w:rFonts w:ascii="Arial" w:hAnsi="Arial" w:cs="Arial"/>
                <w:b/>
                <w:i/>
                <w:iCs/>
                <w:sz w:val="20"/>
                <w:szCs w:val="20"/>
              </w:rPr>
              <w:t>)</w:t>
            </w:r>
          </w:p>
        </w:tc>
        <w:tc>
          <w:tcPr>
            <w:tcW w:w="2551" w:type="dxa"/>
          </w:tcPr>
          <w:p w14:paraId="2B69C60F" w14:textId="59FC4296" w:rsidR="007358B1" w:rsidRPr="00B77741" w:rsidRDefault="007358B1" w:rsidP="00E85AA4">
            <w:pPr>
              <w:pStyle w:val="NoSpacing"/>
              <w:jc w:val="center"/>
              <w:rPr>
                <w:rFonts w:ascii="Arial" w:hAnsi="Arial" w:cs="Arial"/>
                <w:b/>
                <w:sz w:val="20"/>
                <w:szCs w:val="20"/>
              </w:rPr>
            </w:pPr>
            <w:r>
              <w:rPr>
                <w:rFonts w:ascii="Arial" w:hAnsi="Arial" w:cs="Arial"/>
                <w:b/>
                <w:sz w:val="20"/>
                <w:szCs w:val="20"/>
              </w:rPr>
              <w:t xml:space="preserve">Benefits the applicant is currently receiving  </w:t>
            </w:r>
          </w:p>
        </w:tc>
        <w:tc>
          <w:tcPr>
            <w:tcW w:w="4791" w:type="dxa"/>
            <w:gridSpan w:val="3"/>
          </w:tcPr>
          <w:p w14:paraId="1FD157A9" w14:textId="2FC1F88B" w:rsidR="007358B1" w:rsidRPr="007358B1" w:rsidRDefault="007358B1" w:rsidP="007358B1">
            <w:pPr>
              <w:pStyle w:val="NoSpacing"/>
              <w:jc w:val="center"/>
              <w:rPr>
                <w:rFonts w:ascii="Arial" w:hAnsi="Arial" w:cs="Arial"/>
                <w:b/>
                <w:sz w:val="20"/>
                <w:szCs w:val="20"/>
              </w:rPr>
            </w:pPr>
            <w:r>
              <w:rPr>
                <w:rFonts w:ascii="Arial" w:hAnsi="Arial" w:cs="Arial"/>
                <w:b/>
                <w:sz w:val="20"/>
                <w:szCs w:val="20"/>
              </w:rPr>
              <w:t>Details any other funds that have been applied for, how much (£) and the status of this application</w:t>
            </w:r>
          </w:p>
        </w:tc>
      </w:tr>
      <w:tr w:rsidR="007358B1" w:rsidRPr="00B77741" w14:paraId="0A380996" w14:textId="77777777" w:rsidTr="00006101">
        <w:tc>
          <w:tcPr>
            <w:tcW w:w="3114" w:type="dxa"/>
          </w:tcPr>
          <w:p w14:paraId="10D09EC9" w14:textId="77777777" w:rsidR="007358B1" w:rsidRDefault="007358B1" w:rsidP="00E85AA4">
            <w:pPr>
              <w:pStyle w:val="NoSpacing"/>
              <w:jc w:val="center"/>
              <w:rPr>
                <w:rFonts w:ascii="Arial" w:hAnsi="Arial" w:cs="Arial"/>
                <w:sz w:val="20"/>
                <w:szCs w:val="20"/>
              </w:rPr>
            </w:pPr>
          </w:p>
          <w:p w14:paraId="2E685139" w14:textId="77777777" w:rsidR="007358B1" w:rsidRPr="00B77741" w:rsidRDefault="007358B1" w:rsidP="00E85AA4">
            <w:pPr>
              <w:pStyle w:val="NoSpacing"/>
              <w:jc w:val="center"/>
              <w:rPr>
                <w:rFonts w:ascii="Arial" w:hAnsi="Arial" w:cs="Arial"/>
                <w:sz w:val="20"/>
                <w:szCs w:val="20"/>
              </w:rPr>
            </w:pPr>
          </w:p>
          <w:p w14:paraId="7300C721" w14:textId="77777777" w:rsidR="007358B1" w:rsidRPr="00B77741" w:rsidRDefault="007358B1" w:rsidP="00E85AA4">
            <w:pPr>
              <w:pStyle w:val="NoSpacing"/>
              <w:jc w:val="center"/>
              <w:rPr>
                <w:rFonts w:ascii="Arial" w:hAnsi="Arial" w:cs="Arial"/>
                <w:sz w:val="20"/>
                <w:szCs w:val="20"/>
              </w:rPr>
            </w:pPr>
          </w:p>
        </w:tc>
        <w:tc>
          <w:tcPr>
            <w:tcW w:w="2551" w:type="dxa"/>
          </w:tcPr>
          <w:p w14:paraId="7FE42B81" w14:textId="77777777" w:rsidR="007358B1" w:rsidRPr="00B77741" w:rsidRDefault="007358B1" w:rsidP="00E85AA4">
            <w:pPr>
              <w:pStyle w:val="NoSpacing"/>
              <w:jc w:val="center"/>
              <w:rPr>
                <w:rFonts w:ascii="Arial" w:hAnsi="Arial" w:cs="Arial"/>
                <w:sz w:val="20"/>
                <w:szCs w:val="20"/>
              </w:rPr>
            </w:pPr>
          </w:p>
        </w:tc>
        <w:tc>
          <w:tcPr>
            <w:tcW w:w="4791" w:type="dxa"/>
            <w:gridSpan w:val="3"/>
          </w:tcPr>
          <w:p w14:paraId="44C30F8A" w14:textId="77777777" w:rsidR="007358B1" w:rsidRPr="00B77741" w:rsidRDefault="007358B1" w:rsidP="00E85AA4">
            <w:pPr>
              <w:pStyle w:val="NoSpacing"/>
              <w:jc w:val="center"/>
              <w:rPr>
                <w:rFonts w:ascii="Arial" w:hAnsi="Arial" w:cs="Arial"/>
                <w:sz w:val="20"/>
                <w:szCs w:val="20"/>
              </w:rPr>
            </w:pPr>
          </w:p>
        </w:tc>
      </w:tr>
      <w:tr w:rsidR="007358B1" w:rsidRPr="00B77741" w14:paraId="2DA5409C" w14:textId="77777777" w:rsidTr="007358B1">
        <w:tc>
          <w:tcPr>
            <w:tcW w:w="10456" w:type="dxa"/>
            <w:gridSpan w:val="5"/>
            <w:shd w:val="clear" w:color="auto" w:fill="EEECE1" w:themeFill="background2"/>
          </w:tcPr>
          <w:p w14:paraId="7C5D9836" w14:textId="6AECAC77" w:rsidR="007358B1" w:rsidRPr="007358B1" w:rsidRDefault="007358B1" w:rsidP="00E85AA4">
            <w:pPr>
              <w:pStyle w:val="NoSpacing"/>
              <w:jc w:val="center"/>
              <w:rPr>
                <w:rFonts w:ascii="Arial" w:hAnsi="Arial" w:cs="Arial"/>
                <w:b/>
                <w:bCs/>
                <w:sz w:val="20"/>
                <w:szCs w:val="20"/>
              </w:rPr>
            </w:pPr>
            <w:r>
              <w:rPr>
                <w:rFonts w:ascii="Arial" w:hAnsi="Arial" w:cs="Arial"/>
                <w:b/>
                <w:bCs/>
                <w:sz w:val="20"/>
                <w:szCs w:val="20"/>
              </w:rPr>
              <w:t xml:space="preserve">Supporting statement detailing how this fund will prevent escalation of need </w:t>
            </w:r>
          </w:p>
        </w:tc>
      </w:tr>
      <w:tr w:rsidR="007358B1" w:rsidRPr="00B77741" w14:paraId="24FFB872" w14:textId="77777777" w:rsidTr="00F97C9B">
        <w:tc>
          <w:tcPr>
            <w:tcW w:w="10456" w:type="dxa"/>
            <w:gridSpan w:val="5"/>
          </w:tcPr>
          <w:p w14:paraId="4E7A48DD" w14:textId="77777777" w:rsidR="007358B1" w:rsidRDefault="007358B1" w:rsidP="00E85AA4">
            <w:pPr>
              <w:pStyle w:val="NoSpacing"/>
              <w:jc w:val="center"/>
              <w:rPr>
                <w:rFonts w:ascii="Arial" w:hAnsi="Arial" w:cs="Arial"/>
                <w:sz w:val="20"/>
                <w:szCs w:val="20"/>
              </w:rPr>
            </w:pPr>
          </w:p>
          <w:p w14:paraId="6AC7DCE8" w14:textId="77777777" w:rsidR="007358B1" w:rsidRDefault="007358B1" w:rsidP="00E85AA4">
            <w:pPr>
              <w:pStyle w:val="NoSpacing"/>
              <w:jc w:val="center"/>
              <w:rPr>
                <w:rFonts w:ascii="Arial" w:hAnsi="Arial" w:cs="Arial"/>
                <w:sz w:val="20"/>
                <w:szCs w:val="20"/>
              </w:rPr>
            </w:pPr>
          </w:p>
          <w:p w14:paraId="18FDCCD6" w14:textId="77777777" w:rsidR="007358B1" w:rsidRDefault="007358B1" w:rsidP="00E85AA4">
            <w:pPr>
              <w:pStyle w:val="NoSpacing"/>
              <w:jc w:val="center"/>
              <w:rPr>
                <w:rFonts w:ascii="Arial" w:hAnsi="Arial" w:cs="Arial"/>
                <w:sz w:val="20"/>
                <w:szCs w:val="20"/>
              </w:rPr>
            </w:pPr>
          </w:p>
          <w:p w14:paraId="5485FB59" w14:textId="77777777" w:rsidR="007358B1" w:rsidRDefault="007358B1" w:rsidP="00E85AA4">
            <w:pPr>
              <w:pStyle w:val="NoSpacing"/>
              <w:jc w:val="center"/>
              <w:rPr>
                <w:rFonts w:ascii="Arial" w:hAnsi="Arial" w:cs="Arial"/>
                <w:sz w:val="20"/>
                <w:szCs w:val="20"/>
              </w:rPr>
            </w:pPr>
          </w:p>
          <w:p w14:paraId="651DB6CC" w14:textId="77777777" w:rsidR="007358B1" w:rsidRDefault="007358B1" w:rsidP="00E85AA4">
            <w:pPr>
              <w:pStyle w:val="NoSpacing"/>
              <w:jc w:val="center"/>
              <w:rPr>
                <w:rFonts w:ascii="Arial" w:hAnsi="Arial" w:cs="Arial"/>
                <w:sz w:val="20"/>
                <w:szCs w:val="20"/>
              </w:rPr>
            </w:pPr>
          </w:p>
          <w:p w14:paraId="0E5669BB" w14:textId="77777777" w:rsidR="007358B1" w:rsidRDefault="007358B1" w:rsidP="00E85AA4">
            <w:pPr>
              <w:pStyle w:val="NoSpacing"/>
              <w:jc w:val="center"/>
              <w:rPr>
                <w:rFonts w:ascii="Arial" w:hAnsi="Arial" w:cs="Arial"/>
                <w:sz w:val="20"/>
                <w:szCs w:val="20"/>
              </w:rPr>
            </w:pPr>
          </w:p>
          <w:p w14:paraId="696A8BED" w14:textId="77777777" w:rsidR="007358B1" w:rsidRDefault="007358B1" w:rsidP="00E85AA4">
            <w:pPr>
              <w:pStyle w:val="NoSpacing"/>
              <w:jc w:val="center"/>
              <w:rPr>
                <w:rFonts w:ascii="Arial" w:hAnsi="Arial" w:cs="Arial"/>
                <w:sz w:val="20"/>
                <w:szCs w:val="20"/>
              </w:rPr>
            </w:pPr>
          </w:p>
          <w:p w14:paraId="16BE7E4B" w14:textId="2422E2FB" w:rsidR="007358B1" w:rsidRPr="00B77741" w:rsidRDefault="007358B1" w:rsidP="00E85AA4">
            <w:pPr>
              <w:pStyle w:val="NoSpacing"/>
              <w:jc w:val="center"/>
              <w:rPr>
                <w:rFonts w:ascii="Arial" w:hAnsi="Arial" w:cs="Arial"/>
                <w:sz w:val="20"/>
                <w:szCs w:val="20"/>
              </w:rPr>
            </w:pPr>
          </w:p>
        </w:tc>
      </w:tr>
      <w:tr w:rsidR="007358B1" w:rsidRPr="00667A99" w14:paraId="160F5B16" w14:textId="77777777" w:rsidTr="003C6861">
        <w:trPr>
          <w:trHeight w:val="661"/>
        </w:trPr>
        <w:tc>
          <w:tcPr>
            <w:tcW w:w="3114" w:type="dxa"/>
            <w:shd w:val="clear" w:color="auto" w:fill="EEECE1" w:themeFill="background2"/>
          </w:tcPr>
          <w:p w14:paraId="0CFCCD8E" w14:textId="77777777" w:rsidR="007358B1" w:rsidRDefault="007358B1" w:rsidP="00E85AA4">
            <w:pPr>
              <w:pStyle w:val="NoSpacing"/>
              <w:jc w:val="center"/>
              <w:rPr>
                <w:rFonts w:ascii="Arial" w:hAnsi="Arial" w:cs="Arial"/>
                <w:b/>
                <w:sz w:val="20"/>
                <w:szCs w:val="20"/>
              </w:rPr>
            </w:pPr>
          </w:p>
          <w:p w14:paraId="126182C9" w14:textId="38115BD5" w:rsidR="007358B1" w:rsidRPr="00B77741" w:rsidRDefault="007358B1" w:rsidP="00E85AA4">
            <w:pPr>
              <w:pStyle w:val="NoSpacing"/>
              <w:jc w:val="center"/>
              <w:rPr>
                <w:rFonts w:ascii="Arial" w:hAnsi="Arial" w:cs="Arial"/>
                <w:b/>
                <w:sz w:val="20"/>
                <w:szCs w:val="20"/>
              </w:rPr>
            </w:pPr>
            <w:r>
              <w:rPr>
                <w:rFonts w:ascii="Arial" w:hAnsi="Arial" w:cs="Arial"/>
                <w:b/>
                <w:sz w:val="20"/>
                <w:szCs w:val="20"/>
              </w:rPr>
              <w:t>Name of bank account holder</w:t>
            </w:r>
          </w:p>
        </w:tc>
        <w:tc>
          <w:tcPr>
            <w:tcW w:w="2551" w:type="dxa"/>
            <w:shd w:val="clear" w:color="auto" w:fill="EEECE1" w:themeFill="background2"/>
          </w:tcPr>
          <w:p w14:paraId="5DDEFB33" w14:textId="77777777" w:rsidR="007358B1" w:rsidRDefault="007358B1" w:rsidP="00E85AA4">
            <w:pPr>
              <w:pStyle w:val="NoSpacing"/>
              <w:jc w:val="center"/>
              <w:rPr>
                <w:rFonts w:ascii="Arial" w:hAnsi="Arial" w:cs="Arial"/>
                <w:b/>
                <w:sz w:val="20"/>
                <w:szCs w:val="20"/>
              </w:rPr>
            </w:pPr>
          </w:p>
          <w:p w14:paraId="41E32752" w14:textId="17AE1FDF" w:rsidR="007358B1" w:rsidRPr="00B77741" w:rsidRDefault="007358B1" w:rsidP="00E85AA4">
            <w:pPr>
              <w:pStyle w:val="NoSpacing"/>
              <w:jc w:val="center"/>
              <w:rPr>
                <w:rFonts w:ascii="Arial" w:hAnsi="Arial" w:cs="Arial"/>
                <w:b/>
                <w:sz w:val="20"/>
                <w:szCs w:val="20"/>
              </w:rPr>
            </w:pPr>
            <w:r>
              <w:rPr>
                <w:rFonts w:ascii="Arial" w:hAnsi="Arial" w:cs="Arial"/>
                <w:b/>
                <w:sz w:val="20"/>
                <w:szCs w:val="20"/>
              </w:rPr>
              <w:t>Account number</w:t>
            </w:r>
          </w:p>
        </w:tc>
        <w:tc>
          <w:tcPr>
            <w:tcW w:w="1418" w:type="dxa"/>
            <w:shd w:val="clear" w:color="auto" w:fill="EEECE1" w:themeFill="background2"/>
          </w:tcPr>
          <w:p w14:paraId="5067D510" w14:textId="77777777" w:rsidR="007358B1" w:rsidRDefault="007358B1" w:rsidP="00E85AA4">
            <w:pPr>
              <w:pStyle w:val="NoSpacing"/>
              <w:jc w:val="center"/>
              <w:rPr>
                <w:rFonts w:ascii="Arial" w:hAnsi="Arial" w:cs="Arial"/>
                <w:b/>
                <w:sz w:val="20"/>
                <w:szCs w:val="20"/>
              </w:rPr>
            </w:pPr>
          </w:p>
          <w:p w14:paraId="42684783" w14:textId="2BDC1E1F" w:rsidR="007358B1" w:rsidRPr="00B77741" w:rsidRDefault="007358B1" w:rsidP="00E85AA4">
            <w:pPr>
              <w:pStyle w:val="NoSpacing"/>
              <w:jc w:val="center"/>
              <w:rPr>
                <w:rFonts w:ascii="Arial" w:hAnsi="Arial" w:cs="Arial"/>
                <w:b/>
                <w:sz w:val="20"/>
                <w:szCs w:val="20"/>
              </w:rPr>
            </w:pPr>
            <w:r>
              <w:rPr>
                <w:rFonts w:ascii="Arial" w:hAnsi="Arial" w:cs="Arial"/>
                <w:b/>
                <w:sz w:val="20"/>
                <w:szCs w:val="20"/>
              </w:rPr>
              <w:t>Sort Code</w:t>
            </w:r>
          </w:p>
        </w:tc>
        <w:tc>
          <w:tcPr>
            <w:tcW w:w="3373" w:type="dxa"/>
            <w:gridSpan w:val="2"/>
            <w:shd w:val="clear" w:color="auto" w:fill="EEECE1" w:themeFill="background2"/>
          </w:tcPr>
          <w:p w14:paraId="30C2235B" w14:textId="77777777" w:rsidR="007358B1" w:rsidRDefault="007358B1" w:rsidP="00E85AA4">
            <w:pPr>
              <w:pStyle w:val="NoSpacing"/>
              <w:jc w:val="center"/>
              <w:rPr>
                <w:rFonts w:ascii="Arial" w:hAnsi="Arial" w:cs="Arial"/>
                <w:b/>
                <w:sz w:val="20"/>
                <w:szCs w:val="20"/>
              </w:rPr>
            </w:pPr>
          </w:p>
          <w:p w14:paraId="4105C97B" w14:textId="13C873FB" w:rsidR="007358B1" w:rsidRPr="00667A99" w:rsidRDefault="007358B1" w:rsidP="00E85AA4">
            <w:pPr>
              <w:pStyle w:val="NoSpacing"/>
              <w:jc w:val="center"/>
              <w:rPr>
                <w:rFonts w:ascii="Arial" w:hAnsi="Arial" w:cs="Arial"/>
                <w:b/>
                <w:i/>
                <w:iCs/>
                <w:sz w:val="20"/>
                <w:szCs w:val="20"/>
              </w:rPr>
            </w:pPr>
            <w:r>
              <w:rPr>
                <w:rFonts w:ascii="Arial" w:hAnsi="Arial" w:cs="Arial"/>
                <w:b/>
                <w:sz w:val="20"/>
                <w:szCs w:val="20"/>
              </w:rPr>
              <w:t>Name of bank</w:t>
            </w:r>
          </w:p>
        </w:tc>
      </w:tr>
      <w:tr w:rsidR="007358B1" w:rsidRPr="00B77741" w14:paraId="0CA158DF" w14:textId="77777777" w:rsidTr="00FF7B6D">
        <w:tc>
          <w:tcPr>
            <w:tcW w:w="3114" w:type="dxa"/>
            <w:shd w:val="clear" w:color="auto" w:fill="auto"/>
          </w:tcPr>
          <w:p w14:paraId="662627F1" w14:textId="77777777" w:rsidR="007358B1" w:rsidRDefault="007358B1" w:rsidP="00E85AA4">
            <w:pPr>
              <w:pStyle w:val="NoSpacing"/>
              <w:jc w:val="center"/>
              <w:rPr>
                <w:rFonts w:ascii="Arial" w:hAnsi="Arial" w:cs="Arial"/>
                <w:sz w:val="20"/>
                <w:szCs w:val="20"/>
              </w:rPr>
            </w:pPr>
          </w:p>
          <w:p w14:paraId="60D7374B" w14:textId="77777777" w:rsidR="007358B1" w:rsidRPr="00B77741" w:rsidRDefault="007358B1" w:rsidP="00E85AA4">
            <w:pPr>
              <w:pStyle w:val="NoSpacing"/>
              <w:jc w:val="center"/>
              <w:rPr>
                <w:rFonts w:ascii="Arial" w:hAnsi="Arial" w:cs="Arial"/>
                <w:sz w:val="20"/>
                <w:szCs w:val="20"/>
              </w:rPr>
            </w:pPr>
          </w:p>
          <w:p w14:paraId="3B7123EB" w14:textId="77777777" w:rsidR="007358B1" w:rsidRPr="00B77741" w:rsidRDefault="007358B1" w:rsidP="00E85AA4">
            <w:pPr>
              <w:pStyle w:val="NoSpacing"/>
              <w:jc w:val="center"/>
              <w:rPr>
                <w:rFonts w:ascii="Arial" w:hAnsi="Arial" w:cs="Arial"/>
                <w:sz w:val="20"/>
                <w:szCs w:val="20"/>
              </w:rPr>
            </w:pPr>
          </w:p>
        </w:tc>
        <w:tc>
          <w:tcPr>
            <w:tcW w:w="2551" w:type="dxa"/>
            <w:shd w:val="clear" w:color="auto" w:fill="auto"/>
          </w:tcPr>
          <w:p w14:paraId="7E7BC8E2" w14:textId="77777777" w:rsidR="007358B1" w:rsidRPr="00B77741" w:rsidRDefault="007358B1" w:rsidP="00E85AA4">
            <w:pPr>
              <w:pStyle w:val="NoSpacing"/>
              <w:jc w:val="center"/>
              <w:rPr>
                <w:rFonts w:ascii="Arial" w:hAnsi="Arial" w:cs="Arial"/>
                <w:sz w:val="20"/>
                <w:szCs w:val="20"/>
              </w:rPr>
            </w:pPr>
          </w:p>
        </w:tc>
        <w:tc>
          <w:tcPr>
            <w:tcW w:w="1418" w:type="dxa"/>
            <w:shd w:val="clear" w:color="auto" w:fill="auto"/>
          </w:tcPr>
          <w:p w14:paraId="6DD6701F" w14:textId="77777777" w:rsidR="007358B1" w:rsidRPr="00B77741" w:rsidRDefault="007358B1" w:rsidP="00E85AA4">
            <w:pPr>
              <w:pStyle w:val="NoSpacing"/>
              <w:jc w:val="center"/>
              <w:rPr>
                <w:rFonts w:ascii="Arial" w:hAnsi="Arial" w:cs="Arial"/>
                <w:sz w:val="20"/>
                <w:szCs w:val="20"/>
              </w:rPr>
            </w:pPr>
          </w:p>
        </w:tc>
        <w:tc>
          <w:tcPr>
            <w:tcW w:w="3373" w:type="dxa"/>
            <w:gridSpan w:val="2"/>
            <w:shd w:val="clear" w:color="auto" w:fill="auto"/>
          </w:tcPr>
          <w:p w14:paraId="2D36066D" w14:textId="77777777" w:rsidR="007358B1" w:rsidRPr="00B77741" w:rsidRDefault="007358B1" w:rsidP="00E85AA4">
            <w:pPr>
              <w:pStyle w:val="NoSpacing"/>
              <w:jc w:val="center"/>
              <w:rPr>
                <w:rFonts w:ascii="Arial" w:hAnsi="Arial" w:cs="Arial"/>
                <w:sz w:val="20"/>
                <w:szCs w:val="20"/>
              </w:rPr>
            </w:pPr>
          </w:p>
        </w:tc>
      </w:tr>
    </w:tbl>
    <w:p w14:paraId="690F67E3" w14:textId="77777777" w:rsidR="003A1B8C" w:rsidRDefault="003A1B8C" w:rsidP="00A00CAA">
      <w:pPr>
        <w:pStyle w:val="NoSpacing"/>
        <w:rPr>
          <w:rFonts w:ascii="Arial" w:hAnsi="Arial" w:cs="Arial"/>
          <w:b/>
          <w:sz w:val="28"/>
          <w:szCs w:val="28"/>
        </w:rPr>
      </w:pPr>
    </w:p>
    <w:p w14:paraId="46AA9F29" w14:textId="77777777" w:rsidR="007358B1" w:rsidRDefault="007358B1" w:rsidP="00A00CAA">
      <w:pPr>
        <w:pStyle w:val="NoSpacing"/>
        <w:jc w:val="center"/>
        <w:rPr>
          <w:rFonts w:ascii="Arial" w:hAnsi="Arial" w:cs="Arial"/>
          <w:b/>
          <w:sz w:val="28"/>
          <w:szCs w:val="28"/>
        </w:rPr>
      </w:pPr>
    </w:p>
    <w:p w14:paraId="5878EB52" w14:textId="77777777" w:rsidR="007358B1" w:rsidRDefault="007358B1" w:rsidP="00A00CAA">
      <w:pPr>
        <w:pStyle w:val="NoSpacing"/>
        <w:jc w:val="center"/>
        <w:rPr>
          <w:rFonts w:ascii="Arial" w:hAnsi="Arial" w:cs="Arial"/>
          <w:b/>
          <w:sz w:val="28"/>
          <w:szCs w:val="28"/>
        </w:rPr>
      </w:pPr>
    </w:p>
    <w:p w14:paraId="3FD9CCCF" w14:textId="77777777" w:rsidR="007358B1" w:rsidRDefault="007358B1" w:rsidP="00A00CAA">
      <w:pPr>
        <w:pStyle w:val="NoSpacing"/>
        <w:jc w:val="center"/>
        <w:rPr>
          <w:rFonts w:ascii="Arial" w:hAnsi="Arial" w:cs="Arial"/>
          <w:b/>
          <w:sz w:val="28"/>
          <w:szCs w:val="28"/>
        </w:rPr>
      </w:pPr>
    </w:p>
    <w:p w14:paraId="1BFAFFBC" w14:textId="77777777" w:rsidR="007358B1" w:rsidRDefault="007358B1" w:rsidP="00A00CAA">
      <w:pPr>
        <w:pStyle w:val="NoSpacing"/>
        <w:jc w:val="center"/>
        <w:rPr>
          <w:rFonts w:ascii="Arial" w:hAnsi="Arial" w:cs="Arial"/>
          <w:b/>
          <w:sz w:val="28"/>
          <w:szCs w:val="28"/>
        </w:rPr>
      </w:pPr>
    </w:p>
    <w:p w14:paraId="0F115BAA" w14:textId="2192E8D5" w:rsidR="00A00CAA" w:rsidRPr="00D4774C" w:rsidRDefault="00A00CAA" w:rsidP="00A00CAA">
      <w:pPr>
        <w:pStyle w:val="NoSpacing"/>
        <w:jc w:val="center"/>
        <w:rPr>
          <w:rFonts w:ascii="Arial" w:hAnsi="Arial" w:cs="Arial"/>
          <w:b/>
          <w:sz w:val="28"/>
          <w:szCs w:val="28"/>
        </w:rPr>
      </w:pPr>
      <w:r>
        <w:rPr>
          <w:rFonts w:ascii="Arial" w:hAnsi="Arial" w:cs="Arial"/>
          <w:b/>
          <w:sz w:val="28"/>
          <w:szCs w:val="28"/>
        </w:rPr>
        <w:t>Appendix 4</w:t>
      </w:r>
      <w:r w:rsidRPr="00D4774C">
        <w:rPr>
          <w:rFonts w:ascii="Arial" w:hAnsi="Arial" w:cs="Arial"/>
          <w:b/>
          <w:sz w:val="28"/>
          <w:szCs w:val="28"/>
        </w:rPr>
        <w:t xml:space="preserve">: </w:t>
      </w:r>
    </w:p>
    <w:p w14:paraId="27F64753" w14:textId="77777777" w:rsidR="00A00CAA" w:rsidRPr="001A0FB5" w:rsidRDefault="00A00CAA" w:rsidP="00A00CAA">
      <w:pPr>
        <w:pStyle w:val="NoSpacing"/>
        <w:jc w:val="center"/>
        <w:rPr>
          <w:rFonts w:ascii="Arial" w:hAnsi="Arial" w:cs="Arial"/>
          <w:sz w:val="40"/>
          <w:szCs w:val="40"/>
        </w:rPr>
      </w:pPr>
      <w:r w:rsidRPr="00FB21D7">
        <w:rPr>
          <w:rFonts w:ascii="Arial" w:hAnsi="Arial" w:cs="Arial"/>
          <w:sz w:val="40"/>
          <w:szCs w:val="40"/>
        </w:rPr>
        <w:t>Consent to Use Information</w:t>
      </w:r>
    </w:p>
    <w:p w14:paraId="2E1B0854" w14:textId="77777777" w:rsidR="00A00CAA" w:rsidRDefault="00A00CAA" w:rsidP="00A00CAA">
      <w:pPr>
        <w:pStyle w:val="NoSpacing"/>
        <w:jc w:val="center"/>
        <w:rPr>
          <w:rFonts w:ascii="Arial" w:hAnsi="Arial" w:cs="Arial"/>
          <w:b/>
          <w:sz w:val="28"/>
          <w:szCs w:val="28"/>
        </w:rPr>
      </w:pPr>
      <w:r>
        <w:rPr>
          <w:rFonts w:ascii="Arial" w:hAnsi="Arial" w:cs="Arial"/>
          <w:b/>
          <w:sz w:val="28"/>
          <w:szCs w:val="28"/>
        </w:rPr>
        <w:t>Breckland Collaboration Meeting</w:t>
      </w:r>
    </w:p>
    <w:p w14:paraId="5E1B5BCD" w14:textId="77777777" w:rsidR="00A00CAA" w:rsidRPr="005479ED" w:rsidRDefault="00A00CAA" w:rsidP="00A00CAA">
      <w:pPr>
        <w:pStyle w:val="NoSpacing"/>
        <w:jc w:val="center"/>
        <w:rPr>
          <w:rFonts w:ascii="Arial" w:hAnsi="Arial" w:cs="Arial"/>
          <w:b/>
          <w:sz w:val="32"/>
          <w:szCs w:val="28"/>
        </w:rPr>
      </w:pPr>
    </w:p>
    <w:p w14:paraId="5A9DA6C8" w14:textId="77777777" w:rsidR="00A00CAA" w:rsidRPr="00633DAD" w:rsidRDefault="00A00CAA" w:rsidP="00A00CAA">
      <w:pPr>
        <w:pStyle w:val="NoSpacing"/>
        <w:rPr>
          <w:rFonts w:ascii="Arial" w:hAnsi="Arial" w:cs="Arial"/>
        </w:rPr>
      </w:pPr>
      <w:r w:rsidRPr="00633DAD">
        <w:rPr>
          <w:rFonts w:ascii="Arial" w:hAnsi="Arial" w:cs="Arial"/>
        </w:rPr>
        <w:t>To assist in providing services to you, we seek your consent to share information about you with our partners. This will include but is not limited to:</w:t>
      </w:r>
    </w:p>
    <w:p w14:paraId="6D14224B" w14:textId="77777777" w:rsidR="00A00CAA" w:rsidRPr="00633DAD" w:rsidRDefault="00A00CAA" w:rsidP="00A00CAA">
      <w:pPr>
        <w:pStyle w:val="NoSpacing"/>
        <w:rPr>
          <w:rFonts w:ascii="Arial" w:hAnsi="Arial" w:cs="Arial"/>
        </w:rPr>
      </w:pPr>
    </w:p>
    <w:p w14:paraId="387476B5" w14:textId="77777777" w:rsidR="00A00CAA" w:rsidRPr="00633DAD" w:rsidRDefault="00A00CAA" w:rsidP="00E43100">
      <w:pPr>
        <w:pStyle w:val="NoSpacing"/>
        <w:numPr>
          <w:ilvl w:val="0"/>
          <w:numId w:val="12"/>
        </w:numPr>
        <w:rPr>
          <w:rFonts w:ascii="Arial" w:hAnsi="Arial" w:cs="Arial"/>
        </w:rPr>
      </w:pPr>
      <w:r w:rsidRPr="00633DAD">
        <w:rPr>
          <w:rFonts w:ascii="Arial" w:hAnsi="Arial" w:cs="Arial"/>
        </w:rPr>
        <w:t>The information on this form</w:t>
      </w:r>
    </w:p>
    <w:p w14:paraId="66FAC11D" w14:textId="77777777" w:rsidR="00A00CAA" w:rsidRPr="00633DAD" w:rsidRDefault="00A00CAA" w:rsidP="00E43100">
      <w:pPr>
        <w:pStyle w:val="NoSpacing"/>
        <w:numPr>
          <w:ilvl w:val="0"/>
          <w:numId w:val="12"/>
        </w:numPr>
        <w:rPr>
          <w:rFonts w:ascii="Arial" w:hAnsi="Arial" w:cs="Arial"/>
        </w:rPr>
      </w:pPr>
      <w:r>
        <w:rPr>
          <w:rFonts w:ascii="Arial" w:hAnsi="Arial" w:cs="Arial"/>
        </w:rPr>
        <w:t>Referral information including reasons for requesting support</w:t>
      </w:r>
      <w:r w:rsidRPr="00633DAD">
        <w:rPr>
          <w:rFonts w:ascii="Arial" w:hAnsi="Arial" w:cs="Arial"/>
        </w:rPr>
        <w:t xml:space="preserve"> </w:t>
      </w:r>
    </w:p>
    <w:p w14:paraId="3CCF5AB0" w14:textId="77777777" w:rsidR="00A00CAA" w:rsidRPr="00633DAD" w:rsidRDefault="00A00CAA" w:rsidP="00E43100">
      <w:pPr>
        <w:pStyle w:val="NoSpacing"/>
        <w:numPr>
          <w:ilvl w:val="0"/>
          <w:numId w:val="12"/>
        </w:numPr>
        <w:rPr>
          <w:rFonts w:ascii="Arial" w:hAnsi="Arial" w:cs="Arial"/>
        </w:rPr>
      </w:pPr>
      <w:r w:rsidRPr="00633DAD">
        <w:rPr>
          <w:rFonts w:ascii="Arial" w:hAnsi="Arial" w:cs="Arial"/>
        </w:rPr>
        <w:t>Details of any</w:t>
      </w:r>
      <w:r>
        <w:rPr>
          <w:rFonts w:ascii="Arial" w:hAnsi="Arial" w:cs="Arial"/>
        </w:rPr>
        <w:t xml:space="preserve"> information,</w:t>
      </w:r>
      <w:r w:rsidRPr="00633DAD">
        <w:rPr>
          <w:rFonts w:ascii="Arial" w:hAnsi="Arial" w:cs="Arial"/>
        </w:rPr>
        <w:t xml:space="preserve"> advice, guidance, support, assessments and direct services that are </w:t>
      </w:r>
      <w:r>
        <w:rPr>
          <w:rFonts w:ascii="Arial" w:hAnsi="Arial" w:cs="Arial"/>
        </w:rPr>
        <w:t xml:space="preserve">or have been </w:t>
      </w:r>
      <w:r w:rsidRPr="00633DAD">
        <w:rPr>
          <w:rFonts w:ascii="Arial" w:hAnsi="Arial" w:cs="Arial"/>
        </w:rPr>
        <w:t xml:space="preserve">provided to you and your family </w:t>
      </w:r>
    </w:p>
    <w:p w14:paraId="79D6F404" w14:textId="77777777" w:rsidR="00A00CAA" w:rsidRPr="00633DAD" w:rsidRDefault="00A00CAA" w:rsidP="00A00CAA">
      <w:pPr>
        <w:pStyle w:val="NoSpacing"/>
        <w:rPr>
          <w:rFonts w:ascii="Arial" w:hAnsi="Arial" w:cs="Arial"/>
        </w:rPr>
      </w:pPr>
    </w:p>
    <w:p w14:paraId="465C34BD" w14:textId="77777777" w:rsidR="00A00CAA" w:rsidRPr="00633DAD" w:rsidRDefault="00A00CAA" w:rsidP="00E43100">
      <w:pPr>
        <w:pStyle w:val="NoSpacing"/>
        <w:numPr>
          <w:ilvl w:val="0"/>
          <w:numId w:val="14"/>
        </w:numPr>
        <w:rPr>
          <w:rFonts w:ascii="Arial" w:hAnsi="Arial" w:cs="Arial"/>
          <w:b/>
        </w:rPr>
      </w:pPr>
      <w:r w:rsidRPr="00633DAD">
        <w:rPr>
          <w:rFonts w:ascii="Arial" w:hAnsi="Arial" w:cs="Arial"/>
          <w:b/>
        </w:rPr>
        <w:t>Why Do We Need Your Personal Information?</w:t>
      </w:r>
    </w:p>
    <w:p w14:paraId="5A601717" w14:textId="77777777" w:rsidR="00A00CAA" w:rsidRPr="00633DAD" w:rsidRDefault="00A00CAA" w:rsidP="00A00CAA">
      <w:pPr>
        <w:pStyle w:val="NoSpacing"/>
        <w:rPr>
          <w:rFonts w:ascii="Arial" w:hAnsi="Arial" w:cs="Arial"/>
          <w:b/>
        </w:rPr>
      </w:pPr>
    </w:p>
    <w:p w14:paraId="3362C4CB" w14:textId="77777777" w:rsidR="00A00CAA" w:rsidRPr="00633DAD" w:rsidRDefault="00A00CAA" w:rsidP="00A00CAA">
      <w:pPr>
        <w:pStyle w:val="NoSpacing"/>
        <w:rPr>
          <w:rFonts w:ascii="Arial" w:hAnsi="Arial" w:cs="Arial"/>
        </w:rPr>
      </w:pPr>
      <w:r w:rsidRPr="00633DAD">
        <w:rPr>
          <w:rFonts w:ascii="Arial" w:hAnsi="Arial" w:cs="Arial"/>
        </w:rPr>
        <w:t xml:space="preserve">Partners need to collect and share personal information about individuals and families seeking support </w:t>
      </w:r>
      <w:proofErr w:type="gramStart"/>
      <w:r w:rsidRPr="00633DAD">
        <w:rPr>
          <w:rFonts w:ascii="Arial" w:hAnsi="Arial" w:cs="Arial"/>
        </w:rPr>
        <w:t>in order to</w:t>
      </w:r>
      <w:proofErr w:type="gramEnd"/>
      <w:r w:rsidRPr="00633DAD">
        <w:rPr>
          <w:rFonts w:ascii="Arial" w:hAnsi="Arial" w:cs="Arial"/>
        </w:rPr>
        <w:t>:</w:t>
      </w:r>
    </w:p>
    <w:p w14:paraId="6F2467C0" w14:textId="77777777" w:rsidR="00A00CAA" w:rsidRPr="00633DAD" w:rsidRDefault="00A00CAA" w:rsidP="00A00CAA">
      <w:pPr>
        <w:pStyle w:val="NoSpacing"/>
        <w:rPr>
          <w:rFonts w:ascii="Arial" w:hAnsi="Arial" w:cs="Arial"/>
        </w:rPr>
      </w:pPr>
    </w:p>
    <w:p w14:paraId="62AD1FF1" w14:textId="77777777" w:rsidR="00A00CAA" w:rsidRPr="00633DAD" w:rsidRDefault="00A00CAA" w:rsidP="00E43100">
      <w:pPr>
        <w:pStyle w:val="NoSpacing"/>
        <w:numPr>
          <w:ilvl w:val="0"/>
          <w:numId w:val="13"/>
        </w:numPr>
        <w:rPr>
          <w:rFonts w:ascii="Arial" w:hAnsi="Arial" w:cs="Arial"/>
        </w:rPr>
      </w:pPr>
      <w:r w:rsidRPr="00633DAD">
        <w:rPr>
          <w:rFonts w:ascii="Arial" w:hAnsi="Arial" w:cs="Arial"/>
        </w:rPr>
        <w:t>Provide joined up and comprehensive advice, g</w:t>
      </w:r>
      <w:r>
        <w:rPr>
          <w:rFonts w:ascii="Arial" w:hAnsi="Arial" w:cs="Arial"/>
        </w:rPr>
        <w:t xml:space="preserve">uidance, assessments, services and support as </w:t>
      </w:r>
      <w:r w:rsidRPr="00633DAD">
        <w:rPr>
          <w:rFonts w:ascii="Arial" w:hAnsi="Arial" w:cs="Arial"/>
        </w:rPr>
        <w:t>early as possible</w:t>
      </w:r>
    </w:p>
    <w:p w14:paraId="26AF4FAC" w14:textId="77777777" w:rsidR="00A00CAA" w:rsidRPr="00633DAD" w:rsidRDefault="00A00CAA" w:rsidP="00E43100">
      <w:pPr>
        <w:pStyle w:val="NoSpacing"/>
        <w:numPr>
          <w:ilvl w:val="0"/>
          <w:numId w:val="13"/>
        </w:numPr>
        <w:rPr>
          <w:rFonts w:ascii="Arial" w:hAnsi="Arial" w:cs="Arial"/>
        </w:rPr>
      </w:pPr>
      <w:r w:rsidRPr="00633DAD">
        <w:rPr>
          <w:rFonts w:ascii="Arial" w:hAnsi="Arial" w:cs="Arial"/>
        </w:rPr>
        <w:t xml:space="preserve">To prevent an escalation of need and difficult circumstances </w:t>
      </w:r>
    </w:p>
    <w:p w14:paraId="2E903B46" w14:textId="77777777" w:rsidR="00A00CAA" w:rsidRPr="00633DAD" w:rsidRDefault="00A00CAA" w:rsidP="00E43100">
      <w:pPr>
        <w:pStyle w:val="NoSpacing"/>
        <w:numPr>
          <w:ilvl w:val="0"/>
          <w:numId w:val="13"/>
        </w:numPr>
        <w:rPr>
          <w:rFonts w:ascii="Arial" w:hAnsi="Arial" w:cs="Arial"/>
        </w:rPr>
      </w:pPr>
      <w:r w:rsidRPr="00633DAD">
        <w:rPr>
          <w:rFonts w:ascii="Arial" w:hAnsi="Arial" w:cs="Arial"/>
        </w:rPr>
        <w:t xml:space="preserve">Evaluate and assess how these services have benefited you and your family </w:t>
      </w:r>
    </w:p>
    <w:p w14:paraId="6E3EB256" w14:textId="77777777" w:rsidR="00A00CAA" w:rsidRPr="00633DAD" w:rsidRDefault="00A00CAA" w:rsidP="00A00CAA">
      <w:pPr>
        <w:pStyle w:val="NoSpacing"/>
        <w:rPr>
          <w:rFonts w:ascii="Arial" w:hAnsi="Arial" w:cs="Arial"/>
        </w:rPr>
      </w:pPr>
    </w:p>
    <w:p w14:paraId="764C7923" w14:textId="77777777" w:rsidR="00A00CAA" w:rsidRPr="00633DAD" w:rsidRDefault="00A00CAA" w:rsidP="00E43100">
      <w:pPr>
        <w:pStyle w:val="NoSpacing"/>
        <w:numPr>
          <w:ilvl w:val="0"/>
          <w:numId w:val="14"/>
        </w:numPr>
        <w:rPr>
          <w:rFonts w:ascii="Arial" w:hAnsi="Arial" w:cs="Arial"/>
          <w:b/>
        </w:rPr>
      </w:pPr>
      <w:r>
        <w:rPr>
          <w:rFonts w:ascii="Arial" w:hAnsi="Arial" w:cs="Arial"/>
          <w:b/>
        </w:rPr>
        <w:t>How Information is</w:t>
      </w:r>
      <w:r w:rsidRPr="00633DAD">
        <w:rPr>
          <w:rFonts w:ascii="Arial" w:hAnsi="Arial" w:cs="Arial"/>
          <w:b/>
        </w:rPr>
        <w:t xml:space="preserve"> Collected, Stored and Shared?</w:t>
      </w:r>
    </w:p>
    <w:p w14:paraId="6ED02321" w14:textId="77777777" w:rsidR="00A00CAA" w:rsidRPr="00633DAD" w:rsidRDefault="00A00CAA" w:rsidP="00A00CAA">
      <w:pPr>
        <w:pStyle w:val="NoSpacing"/>
        <w:rPr>
          <w:rFonts w:ascii="Arial" w:hAnsi="Arial" w:cs="Arial"/>
          <w:b/>
        </w:rPr>
      </w:pPr>
    </w:p>
    <w:p w14:paraId="41E0AD16" w14:textId="77777777" w:rsidR="00A00CAA" w:rsidRDefault="00A00CAA" w:rsidP="00A00CAA">
      <w:pPr>
        <w:pStyle w:val="NoSpacing"/>
        <w:rPr>
          <w:rFonts w:ascii="Arial" w:hAnsi="Arial" w:cs="Arial"/>
        </w:rPr>
      </w:pPr>
      <w:r w:rsidRPr="00633DAD">
        <w:rPr>
          <w:rFonts w:ascii="Arial" w:hAnsi="Arial" w:cs="Arial"/>
        </w:rPr>
        <w:t xml:space="preserve">A partner will collect your personal information, store it securely in a written/ electronic form on their system and with your consent, share it with relevant partners. All partners comply with data protection legislation. </w:t>
      </w:r>
    </w:p>
    <w:p w14:paraId="635D07D2" w14:textId="77777777" w:rsidR="00A00CAA" w:rsidRDefault="00A00CAA" w:rsidP="00A00CAA">
      <w:pPr>
        <w:pStyle w:val="NoSpacing"/>
        <w:rPr>
          <w:rFonts w:ascii="Arial" w:hAnsi="Arial" w:cs="Arial"/>
        </w:rPr>
      </w:pPr>
    </w:p>
    <w:p w14:paraId="0301F389" w14:textId="77777777" w:rsidR="00A00CAA" w:rsidRPr="00633DAD" w:rsidRDefault="00A00CAA" w:rsidP="00A00CAA">
      <w:pPr>
        <w:pStyle w:val="NoSpacing"/>
        <w:rPr>
          <w:rFonts w:ascii="Arial" w:hAnsi="Arial" w:cs="Arial"/>
        </w:rPr>
      </w:pPr>
      <w:r>
        <w:rPr>
          <w:rFonts w:ascii="Arial" w:hAnsi="Arial" w:cs="Arial"/>
        </w:rPr>
        <w:t xml:space="preserve">Personal information will only be used for the purposes as outlined above (1.) and will not be shared for any other reason, or with partners not signed up to our agreements. </w:t>
      </w:r>
    </w:p>
    <w:p w14:paraId="7CE885FD" w14:textId="77777777" w:rsidR="00A00CAA" w:rsidRPr="00633DAD" w:rsidRDefault="00A00CAA" w:rsidP="00A00CAA">
      <w:pPr>
        <w:pStyle w:val="NoSpacing"/>
        <w:rPr>
          <w:rFonts w:ascii="Arial" w:hAnsi="Arial" w:cs="Arial"/>
        </w:rPr>
      </w:pPr>
    </w:p>
    <w:p w14:paraId="7F693617" w14:textId="77777777" w:rsidR="00A00CAA" w:rsidRPr="00633DAD" w:rsidRDefault="00A00CAA" w:rsidP="00E43100">
      <w:pPr>
        <w:pStyle w:val="NoSpacing"/>
        <w:numPr>
          <w:ilvl w:val="0"/>
          <w:numId w:val="14"/>
        </w:numPr>
        <w:rPr>
          <w:rFonts w:ascii="Arial" w:hAnsi="Arial" w:cs="Arial"/>
          <w:b/>
        </w:rPr>
      </w:pPr>
      <w:r w:rsidRPr="00633DAD">
        <w:rPr>
          <w:rFonts w:ascii="Arial" w:hAnsi="Arial" w:cs="Arial"/>
          <w:b/>
        </w:rPr>
        <w:t>Consent Statement:</w:t>
      </w:r>
    </w:p>
    <w:p w14:paraId="024D18F4" w14:textId="77777777" w:rsidR="00A00CAA" w:rsidRPr="00633DAD" w:rsidRDefault="00A00CAA" w:rsidP="00A00CAA">
      <w:pPr>
        <w:pStyle w:val="NoSpacing"/>
        <w:rPr>
          <w:rFonts w:ascii="Arial" w:hAnsi="Arial" w:cs="Arial"/>
          <w:b/>
        </w:rPr>
      </w:pPr>
    </w:p>
    <w:p w14:paraId="62C30136" w14:textId="77777777" w:rsidR="00A00CAA" w:rsidRPr="00633DAD" w:rsidRDefault="00A00CAA" w:rsidP="00E43100">
      <w:pPr>
        <w:pStyle w:val="NoSpacing"/>
        <w:numPr>
          <w:ilvl w:val="0"/>
          <w:numId w:val="11"/>
        </w:numPr>
        <w:rPr>
          <w:rFonts w:ascii="Arial" w:hAnsi="Arial" w:cs="Arial"/>
        </w:rPr>
      </w:pPr>
      <w:r w:rsidRPr="00633DAD">
        <w:rPr>
          <w:rFonts w:ascii="Arial" w:hAnsi="Arial" w:cs="Arial"/>
        </w:rPr>
        <w:t xml:space="preserve">I/ we agree to a referral to the Breckland </w:t>
      </w:r>
      <w:r>
        <w:rPr>
          <w:rFonts w:ascii="Arial" w:hAnsi="Arial" w:cs="Arial"/>
        </w:rPr>
        <w:t>Collaboration Meeting</w:t>
      </w:r>
      <w:r w:rsidRPr="00633DAD">
        <w:rPr>
          <w:rFonts w:ascii="Arial" w:hAnsi="Arial" w:cs="Arial"/>
        </w:rPr>
        <w:t xml:space="preserve"> for multi-agency support. </w:t>
      </w:r>
    </w:p>
    <w:p w14:paraId="6E1253C7" w14:textId="77777777" w:rsidR="00A00CAA" w:rsidRPr="00633DAD" w:rsidRDefault="00A00CAA" w:rsidP="00A00CAA">
      <w:pPr>
        <w:pStyle w:val="NoSpacing"/>
        <w:rPr>
          <w:rFonts w:ascii="Arial" w:hAnsi="Arial" w:cs="Arial"/>
        </w:rPr>
      </w:pPr>
    </w:p>
    <w:p w14:paraId="5024DDFF" w14:textId="77777777" w:rsidR="00A00CAA" w:rsidRPr="00633DAD" w:rsidRDefault="00A00CAA" w:rsidP="00E43100">
      <w:pPr>
        <w:pStyle w:val="NoSpacing"/>
        <w:numPr>
          <w:ilvl w:val="0"/>
          <w:numId w:val="11"/>
        </w:numPr>
        <w:rPr>
          <w:rFonts w:ascii="Arial" w:hAnsi="Arial" w:cs="Arial"/>
        </w:rPr>
      </w:pPr>
      <w:r w:rsidRPr="00633DAD">
        <w:rPr>
          <w:rFonts w:ascii="Arial" w:hAnsi="Arial" w:cs="Arial"/>
        </w:rPr>
        <w:t xml:space="preserve">I/ we agree to the use and sharing of information with all partners of the </w:t>
      </w:r>
      <w:r>
        <w:rPr>
          <w:rFonts w:ascii="Arial" w:hAnsi="Arial" w:cs="Arial"/>
        </w:rPr>
        <w:t>Collaboration</w:t>
      </w:r>
      <w:r w:rsidRPr="00633DAD">
        <w:rPr>
          <w:rFonts w:ascii="Arial" w:hAnsi="Arial" w:cs="Arial"/>
        </w:rPr>
        <w:t xml:space="preserve">, to provide the best support possible  </w:t>
      </w:r>
    </w:p>
    <w:p w14:paraId="31655E46" w14:textId="77777777" w:rsidR="00A00CAA" w:rsidRPr="00633DAD" w:rsidRDefault="00A00CAA" w:rsidP="00A00CAA">
      <w:pPr>
        <w:pStyle w:val="NoSpacing"/>
        <w:rPr>
          <w:rFonts w:ascii="Arial" w:hAnsi="Arial" w:cs="Arial"/>
        </w:rPr>
      </w:pPr>
    </w:p>
    <w:p w14:paraId="18DE66B8" w14:textId="77777777" w:rsidR="00A00CAA" w:rsidRPr="00633DAD" w:rsidRDefault="00A00CAA" w:rsidP="00E43100">
      <w:pPr>
        <w:pStyle w:val="NoSpacing"/>
        <w:numPr>
          <w:ilvl w:val="0"/>
          <w:numId w:val="11"/>
        </w:numPr>
        <w:rPr>
          <w:rFonts w:ascii="Arial" w:hAnsi="Arial" w:cs="Arial"/>
        </w:rPr>
      </w:pPr>
      <w:r w:rsidRPr="00633DAD">
        <w:rPr>
          <w:rFonts w:ascii="Arial" w:hAnsi="Arial" w:cs="Arial"/>
        </w:rPr>
        <w:t xml:space="preserve">I understand that I do not have to give this agreement and it will not affect other services that I receive. </w:t>
      </w:r>
    </w:p>
    <w:p w14:paraId="271758AB" w14:textId="77777777" w:rsidR="00A00CAA" w:rsidRPr="00633DAD" w:rsidRDefault="00A00CAA" w:rsidP="00A00CAA">
      <w:pPr>
        <w:pStyle w:val="NoSpacing"/>
        <w:rPr>
          <w:rFonts w:ascii="Arial" w:hAnsi="Arial" w:cs="Arial"/>
        </w:rPr>
      </w:pPr>
    </w:p>
    <w:p w14:paraId="45B157F6" w14:textId="77777777" w:rsidR="00A00CAA" w:rsidRPr="00633DAD" w:rsidRDefault="00A00CAA" w:rsidP="00E43100">
      <w:pPr>
        <w:pStyle w:val="NoSpacing"/>
        <w:numPr>
          <w:ilvl w:val="0"/>
          <w:numId w:val="11"/>
        </w:numPr>
        <w:rPr>
          <w:rFonts w:ascii="Arial" w:hAnsi="Arial" w:cs="Arial"/>
        </w:rPr>
      </w:pPr>
      <w:r w:rsidRPr="00633DAD">
        <w:rPr>
          <w:rFonts w:ascii="Arial" w:hAnsi="Arial" w:cs="Arial"/>
        </w:rPr>
        <w:t>I understand there may be circumstances where personal inf</w:t>
      </w:r>
      <w:r>
        <w:rPr>
          <w:rFonts w:ascii="Arial" w:hAnsi="Arial" w:cs="Arial"/>
        </w:rPr>
        <w:t>ormation may be disclosed to</w:t>
      </w:r>
      <w:r w:rsidRPr="00633DAD">
        <w:rPr>
          <w:rFonts w:ascii="Arial" w:hAnsi="Arial" w:cs="Arial"/>
        </w:rPr>
        <w:t xml:space="preserve"> </w:t>
      </w:r>
      <w:r>
        <w:rPr>
          <w:rFonts w:ascii="Arial" w:hAnsi="Arial" w:cs="Arial"/>
        </w:rPr>
        <w:t xml:space="preserve">Collaboration </w:t>
      </w:r>
      <w:r w:rsidRPr="00633DAD">
        <w:rPr>
          <w:rFonts w:ascii="Arial" w:hAnsi="Arial" w:cs="Arial"/>
        </w:rPr>
        <w:t xml:space="preserve">without prior consent, </w:t>
      </w:r>
      <w:proofErr w:type="gramStart"/>
      <w:r w:rsidRPr="00633DAD">
        <w:rPr>
          <w:rFonts w:ascii="Arial" w:hAnsi="Arial" w:cs="Arial"/>
        </w:rPr>
        <w:t>in order to</w:t>
      </w:r>
      <w:proofErr w:type="gramEnd"/>
      <w:r w:rsidRPr="00633DAD">
        <w:rPr>
          <w:rFonts w:ascii="Arial" w:hAnsi="Arial" w:cs="Arial"/>
        </w:rPr>
        <w:t xml:space="preserve"> prevent or detect a crime or to safeguard an individual from harm.</w:t>
      </w:r>
    </w:p>
    <w:p w14:paraId="3F8848EA" w14:textId="77777777" w:rsidR="00A00CAA" w:rsidRPr="00633DAD" w:rsidRDefault="00A00CAA" w:rsidP="00A00CAA">
      <w:pPr>
        <w:pStyle w:val="NoSpacing"/>
        <w:rPr>
          <w:rFonts w:ascii="Arial" w:hAnsi="Arial" w:cs="Arial"/>
        </w:rPr>
      </w:pPr>
    </w:p>
    <w:p w14:paraId="6A621CF6" w14:textId="77777777" w:rsidR="00A00CAA" w:rsidRPr="00633DAD" w:rsidRDefault="00A00CAA" w:rsidP="00E43100">
      <w:pPr>
        <w:pStyle w:val="NoSpacing"/>
        <w:numPr>
          <w:ilvl w:val="0"/>
          <w:numId w:val="11"/>
        </w:numPr>
        <w:rPr>
          <w:rFonts w:ascii="Arial" w:hAnsi="Arial" w:cs="Arial"/>
        </w:rPr>
      </w:pPr>
      <w:r w:rsidRPr="00633DAD">
        <w:rPr>
          <w:rFonts w:ascii="Arial" w:hAnsi="Arial" w:cs="Arial"/>
        </w:rPr>
        <w:t xml:space="preserve">I understand I can withdraw my consent at any time, by contacting the </w:t>
      </w:r>
      <w:r>
        <w:rPr>
          <w:rFonts w:ascii="Arial" w:hAnsi="Arial" w:cs="Arial"/>
        </w:rPr>
        <w:t xml:space="preserve">partner who completed this form or the agency they represented. </w:t>
      </w:r>
    </w:p>
    <w:p w14:paraId="50FDEF0B" w14:textId="77777777" w:rsidR="00A00CAA" w:rsidRPr="00633DAD" w:rsidRDefault="00A00CAA" w:rsidP="00A00CAA">
      <w:pPr>
        <w:pStyle w:val="NoSpacing"/>
        <w:rPr>
          <w:rFonts w:ascii="Arial" w:hAnsi="Arial" w:cs="Arial"/>
        </w:rPr>
      </w:pPr>
    </w:p>
    <w:p w14:paraId="38C8657E" w14:textId="77777777" w:rsidR="00A00CAA" w:rsidRPr="00633DAD" w:rsidRDefault="00A00CAA" w:rsidP="00A00CAA">
      <w:pPr>
        <w:pStyle w:val="NoSpacing"/>
        <w:rPr>
          <w:rFonts w:ascii="Arial" w:hAnsi="Arial" w:cs="Arial"/>
        </w:rPr>
      </w:pPr>
      <w:r w:rsidRPr="00633DAD">
        <w:rPr>
          <w:rFonts w:ascii="Arial" w:hAnsi="Arial" w:cs="Arial"/>
        </w:rPr>
        <w:t xml:space="preserve">Partners of the </w:t>
      </w:r>
      <w:r>
        <w:rPr>
          <w:rFonts w:ascii="Arial" w:hAnsi="Arial" w:cs="Arial"/>
        </w:rPr>
        <w:t>Collaboration</w:t>
      </w:r>
      <w:r w:rsidRPr="00633DAD">
        <w:rPr>
          <w:rFonts w:ascii="Arial" w:hAnsi="Arial" w:cs="Arial"/>
        </w:rPr>
        <w:t xml:space="preserve"> include but </w:t>
      </w:r>
      <w:r>
        <w:rPr>
          <w:rFonts w:ascii="Arial" w:hAnsi="Arial" w:cs="Arial"/>
        </w:rPr>
        <w:t xml:space="preserve">are </w:t>
      </w:r>
      <w:r w:rsidRPr="00633DAD">
        <w:rPr>
          <w:rFonts w:ascii="Arial" w:hAnsi="Arial" w:cs="Arial"/>
        </w:rPr>
        <w:t xml:space="preserve">not limited to:  </w:t>
      </w:r>
    </w:p>
    <w:p w14:paraId="7AEA6D35" w14:textId="77777777" w:rsidR="00A00CAA" w:rsidRPr="00633DAD" w:rsidRDefault="00A00CAA" w:rsidP="00A00CAA">
      <w:pPr>
        <w:pStyle w:val="NoSpacing"/>
        <w:rPr>
          <w:rFonts w:ascii="Arial" w:hAnsi="Arial" w:cs="Arial"/>
        </w:rPr>
      </w:pPr>
    </w:p>
    <w:p w14:paraId="766A0C6A" w14:textId="15637429" w:rsidR="00A00CAA" w:rsidRDefault="00DB7254" w:rsidP="00A00CAA">
      <w:pPr>
        <w:pStyle w:val="NoSpacing"/>
        <w:rPr>
          <w:rFonts w:ascii="Arial" w:hAnsi="Arial" w:cs="Arial"/>
        </w:rPr>
      </w:pPr>
      <w:r w:rsidRPr="00BB6317">
        <w:rPr>
          <w:rFonts w:ascii="Arial" w:hAnsi="Arial" w:cs="Arial"/>
        </w:rPr>
        <w:t xml:space="preserve">Breckland Council, Norfolk County Council (including Children and Adult Social services), Anglia Revenues Partnership, Department for Work and Pensions, Housing Associations, NHS, Norfolk Fire and Rescue Service, Norfolk Police, Schools, South Norfolk and Broadland Council, Action For Children, Benjamin Foundation, </w:t>
      </w:r>
      <w:r w:rsidR="00BB6317" w:rsidRPr="00BB6317">
        <w:rPr>
          <w:rFonts w:ascii="Arial" w:hAnsi="Arial" w:cs="Arial"/>
        </w:rPr>
        <w:t xml:space="preserve">Change Grow Live, </w:t>
      </w:r>
      <w:r w:rsidRPr="00BB6317">
        <w:rPr>
          <w:rFonts w:ascii="Arial" w:hAnsi="Arial" w:cs="Arial"/>
        </w:rPr>
        <w:t>Christians Against Poverty, Citizens Advice, Community Action Norfolk, Creative Arts East, Daisy Programme, Dereham Cancer Care, Family Action, Fountain of Life Church,</w:t>
      </w:r>
      <w:r w:rsidR="00BB6317">
        <w:rPr>
          <w:rFonts w:ascii="Arial" w:hAnsi="Arial" w:cs="Arial"/>
        </w:rPr>
        <w:t xml:space="preserve"> </w:t>
      </w:r>
      <w:r w:rsidR="00BB6317">
        <w:rPr>
          <w:rFonts w:ascii="Arial" w:hAnsi="Arial" w:cs="Arial"/>
        </w:rPr>
        <w:lastRenderedPageBreak/>
        <w:t>Home Start Norfolk,</w:t>
      </w:r>
      <w:r w:rsidRPr="00BB6317">
        <w:rPr>
          <w:rFonts w:ascii="Arial" w:hAnsi="Arial" w:cs="Arial"/>
        </w:rPr>
        <w:t xml:space="preserve"> Love Dereham, MAP, Matthew Project, </w:t>
      </w:r>
      <w:proofErr w:type="spellStart"/>
      <w:r w:rsidRPr="00BB6317">
        <w:rPr>
          <w:rFonts w:ascii="Arial" w:hAnsi="Arial" w:cs="Arial"/>
        </w:rPr>
        <w:t>MensCraft</w:t>
      </w:r>
      <w:proofErr w:type="spellEnd"/>
      <w:r w:rsidRPr="00BB6317">
        <w:rPr>
          <w:rFonts w:ascii="Arial" w:hAnsi="Arial" w:cs="Arial"/>
        </w:rPr>
        <w:t xml:space="preserve">, NIDAS, Norfolk and Waveney Mind, Norfolk Libraries, Prospects UK, </w:t>
      </w:r>
      <w:proofErr w:type="spellStart"/>
      <w:r w:rsidRPr="00BB6317">
        <w:rPr>
          <w:rFonts w:ascii="Arial" w:hAnsi="Arial" w:cs="Arial"/>
        </w:rPr>
        <w:t>Seetec</w:t>
      </w:r>
      <w:proofErr w:type="spellEnd"/>
      <w:r w:rsidRPr="00BB6317">
        <w:rPr>
          <w:rFonts w:ascii="Arial" w:hAnsi="Arial" w:cs="Arial"/>
        </w:rPr>
        <w:t xml:space="preserve">/Working Well Norfolk, Shaw Trust, </w:t>
      </w:r>
      <w:r w:rsidR="00BB6317" w:rsidRPr="00BB6317">
        <w:rPr>
          <w:rFonts w:ascii="Arial" w:hAnsi="Arial" w:cs="Arial"/>
        </w:rPr>
        <w:t>Swaffham and District Mental Health Association</w:t>
      </w:r>
      <w:r w:rsidR="00BB6317">
        <w:rPr>
          <w:rFonts w:ascii="Arial" w:hAnsi="Arial" w:cs="Arial"/>
        </w:rPr>
        <w:t>,</w:t>
      </w:r>
      <w:r w:rsidR="00BB6317" w:rsidRPr="00BB6317">
        <w:rPr>
          <w:rFonts w:ascii="Arial" w:hAnsi="Arial" w:cs="Arial"/>
        </w:rPr>
        <w:t xml:space="preserve"> </w:t>
      </w:r>
      <w:r w:rsidRPr="00BB6317">
        <w:rPr>
          <w:rFonts w:ascii="Arial" w:hAnsi="Arial" w:cs="Arial"/>
        </w:rPr>
        <w:t>Trussell Trust.</w:t>
      </w:r>
    </w:p>
    <w:p w14:paraId="086204FE" w14:textId="77777777" w:rsidR="00DB7254" w:rsidRPr="00633DAD" w:rsidRDefault="00DB7254" w:rsidP="00A00CAA">
      <w:pPr>
        <w:pStyle w:val="NoSpacing"/>
        <w:rPr>
          <w:rFonts w:ascii="Arial" w:hAnsi="Arial" w:cs="Arial"/>
        </w:rPr>
      </w:pPr>
    </w:p>
    <w:p w14:paraId="5D6B4407" w14:textId="77777777" w:rsidR="00A00CAA" w:rsidRPr="00633DAD" w:rsidRDefault="00A00CAA" w:rsidP="00A00CAA">
      <w:pPr>
        <w:pStyle w:val="NoSpacing"/>
        <w:rPr>
          <w:rFonts w:ascii="Arial" w:hAnsi="Arial" w:cs="Arial"/>
          <w:b/>
        </w:rPr>
      </w:pPr>
      <w:r w:rsidRPr="00633DAD">
        <w:rPr>
          <w:rFonts w:ascii="Arial" w:hAnsi="Arial" w:cs="Arial"/>
          <w:b/>
          <w:noProof/>
          <w:lang w:eastAsia="en-GB"/>
        </w:rPr>
        <mc:AlternateContent>
          <mc:Choice Requires="wps">
            <w:drawing>
              <wp:anchor distT="45720" distB="45720" distL="114300" distR="114300" simplePos="0" relativeHeight="251677696" behindDoc="0" locked="0" layoutInCell="1" allowOverlap="1" wp14:anchorId="71BFBB68" wp14:editId="63856B22">
                <wp:simplePos x="0" y="0"/>
                <wp:positionH relativeFrom="margin">
                  <wp:align>left</wp:align>
                </wp:positionH>
                <wp:positionV relativeFrom="paragraph">
                  <wp:posOffset>433705</wp:posOffset>
                </wp:positionV>
                <wp:extent cx="661035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rgbClr val="FFFFFF"/>
                        </a:solidFill>
                        <a:ln w="9525">
                          <a:solidFill>
                            <a:srgbClr val="000000"/>
                          </a:solidFill>
                          <a:miter lim="800000"/>
                          <a:headEnd/>
                          <a:tailEnd/>
                        </a:ln>
                      </wps:spPr>
                      <wps:txbx>
                        <w:txbxContent>
                          <w:p w14:paraId="0ACB502F" w14:textId="77777777" w:rsidR="00471123" w:rsidRDefault="00471123" w:rsidP="00A00CA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BFBB68" id="Text Box 2" o:spid="_x0000_s1027" type="#_x0000_t202" style="position:absolute;margin-left:0;margin-top:34.15pt;width:520.5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">
                <v:textbox style="mso-fit-shape-to-text:t">
                  <w:txbxContent>
                    <w:p w14:paraId="0ACB502F" w14:textId="77777777" w:rsidR="00471123" w:rsidRDefault="00471123" w:rsidP="00A00CAA"/>
                  </w:txbxContent>
                </v:textbox>
                <w10:wrap type="square" anchorx="margin"/>
              </v:shape>
            </w:pict>
          </mc:Fallback>
        </mc:AlternateContent>
      </w:r>
      <w:r w:rsidRPr="00633DAD">
        <w:rPr>
          <w:rFonts w:ascii="Arial" w:hAnsi="Arial" w:cs="Arial"/>
          <w:b/>
        </w:rPr>
        <w:t xml:space="preserve">Please detail any partner agencies that you </w:t>
      </w:r>
      <w:r w:rsidRPr="00633DAD">
        <w:rPr>
          <w:rFonts w:ascii="Arial" w:hAnsi="Arial" w:cs="Arial"/>
          <w:b/>
          <w:u w:val="single"/>
        </w:rPr>
        <w:t>DO NOT WISH TO SHARE</w:t>
      </w:r>
      <w:r w:rsidRPr="00633DAD">
        <w:rPr>
          <w:rFonts w:ascii="Arial" w:hAnsi="Arial" w:cs="Arial"/>
          <w:b/>
        </w:rPr>
        <w:t xml:space="preserve"> you or your family’s personal information</w:t>
      </w:r>
      <w:r>
        <w:rPr>
          <w:rFonts w:ascii="Arial" w:hAnsi="Arial" w:cs="Arial"/>
          <w:b/>
        </w:rPr>
        <w:t xml:space="preserve"> with</w:t>
      </w:r>
      <w:r w:rsidRPr="00633DAD">
        <w:rPr>
          <w:rFonts w:ascii="Arial" w:hAnsi="Arial" w:cs="Arial"/>
          <w:b/>
        </w:rPr>
        <w:t xml:space="preserve">. </w:t>
      </w:r>
    </w:p>
    <w:p w14:paraId="771DB4C1" w14:textId="77777777" w:rsidR="00A00CAA" w:rsidRPr="00633DAD" w:rsidRDefault="00A00CAA" w:rsidP="00A00CAA">
      <w:pPr>
        <w:pStyle w:val="NoSpacing"/>
        <w:rPr>
          <w:rFonts w:ascii="Arial" w:hAnsi="Arial" w:cs="Arial"/>
          <w:i/>
        </w:rPr>
      </w:pPr>
    </w:p>
    <w:p w14:paraId="49AC45C0" w14:textId="77777777" w:rsidR="00A00CAA" w:rsidRPr="00633DAD" w:rsidRDefault="00A00CAA" w:rsidP="00A00CAA">
      <w:pPr>
        <w:pStyle w:val="NoSpacing"/>
        <w:rPr>
          <w:rFonts w:ascii="Arial" w:hAnsi="Arial" w:cs="Arial"/>
        </w:rPr>
      </w:pPr>
      <w:r>
        <w:rPr>
          <w:rFonts w:ascii="Arial" w:hAnsi="Arial" w:cs="Arial"/>
          <w:i/>
        </w:rPr>
        <w:t>Please note that by giv</w:t>
      </w:r>
      <w:r w:rsidRPr="00633DAD">
        <w:rPr>
          <w:rFonts w:ascii="Arial" w:hAnsi="Arial" w:cs="Arial"/>
          <w:i/>
        </w:rPr>
        <w:t>ing this consent, you are agreeing to t</w:t>
      </w:r>
      <w:r>
        <w:rPr>
          <w:rFonts w:ascii="Arial" w:hAnsi="Arial" w:cs="Arial"/>
          <w:i/>
        </w:rPr>
        <w:t>he Breckland Collaboration Meeting discussing</w:t>
      </w:r>
      <w:r w:rsidRPr="00633DAD">
        <w:rPr>
          <w:rFonts w:ascii="Arial" w:hAnsi="Arial" w:cs="Arial"/>
          <w:i/>
        </w:rPr>
        <w:t xml:space="preserve"> your family and circumstances with other professionals, to gather information and provide the best support possible. </w:t>
      </w:r>
    </w:p>
    <w:p w14:paraId="70FCB77B" w14:textId="77777777" w:rsidR="00A00CAA" w:rsidRPr="00633DAD" w:rsidRDefault="00A00CAA" w:rsidP="00A00CAA">
      <w:pPr>
        <w:pStyle w:val="NoSpacing"/>
        <w:rPr>
          <w:rFonts w:ascii="Arial" w:hAnsi="Arial" w:cs="Arial"/>
          <w:b/>
        </w:rPr>
      </w:pPr>
    </w:p>
    <w:p w14:paraId="2A17D6A2" w14:textId="77777777" w:rsidR="00A00CAA" w:rsidRPr="00633DAD" w:rsidRDefault="00A00CAA" w:rsidP="00A00CAA">
      <w:pPr>
        <w:pStyle w:val="NoSpacing"/>
        <w:rPr>
          <w:rFonts w:ascii="Arial" w:hAnsi="Arial" w:cs="Arial"/>
          <w:b/>
        </w:rPr>
      </w:pPr>
      <w:r w:rsidRPr="00633DAD">
        <w:rPr>
          <w:rFonts w:ascii="Arial" w:hAnsi="Arial" w:cs="Arial"/>
          <w:b/>
        </w:rPr>
        <w:t xml:space="preserve">By signing this form, I agree to the sharing of information set out above. </w:t>
      </w:r>
    </w:p>
    <w:p w14:paraId="6F91BC85" w14:textId="77777777" w:rsidR="00A00CAA" w:rsidRPr="00633DAD" w:rsidRDefault="00A00CAA" w:rsidP="00A00CAA">
      <w:pPr>
        <w:pStyle w:val="NoSpacing"/>
        <w:rPr>
          <w:rFonts w:ascii="Arial" w:hAnsi="Arial" w:cs="Arial"/>
          <w:b/>
        </w:rPr>
      </w:pPr>
    </w:p>
    <w:p w14:paraId="44FA38F2" w14:textId="77777777" w:rsidR="00A00CAA" w:rsidRPr="00633DAD" w:rsidRDefault="00A00CAA" w:rsidP="00A00CAA">
      <w:pPr>
        <w:pStyle w:val="NoSpacing"/>
        <w:rPr>
          <w:rFonts w:ascii="Arial" w:hAnsi="Arial" w:cs="Arial"/>
        </w:rPr>
      </w:pPr>
      <w:r w:rsidRPr="00633DAD">
        <w:rPr>
          <w:rFonts w:ascii="Arial" w:hAnsi="Arial" w:cs="Arial"/>
        </w:rPr>
        <w:t>Name:</w:t>
      </w:r>
      <w:r w:rsidRPr="00633DAD">
        <w:rPr>
          <w:rFonts w:ascii="Arial" w:hAnsi="Arial" w:cs="Arial"/>
        </w:rPr>
        <w:tab/>
      </w:r>
      <w:r w:rsidRPr="00633DAD">
        <w:rPr>
          <w:rFonts w:ascii="Arial" w:hAnsi="Arial" w:cs="Arial"/>
        </w:rPr>
        <w:tab/>
      </w:r>
      <w:r w:rsidRPr="00633DAD">
        <w:rPr>
          <w:rFonts w:ascii="Arial" w:hAnsi="Arial" w:cs="Arial"/>
        </w:rPr>
        <w:tab/>
        <w:t xml:space="preserve"> </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Signature:</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Date:</w:t>
      </w:r>
    </w:p>
    <w:p w14:paraId="4E6774DA" w14:textId="77777777" w:rsidR="00A00CAA" w:rsidRPr="00633DAD" w:rsidRDefault="00A00CAA" w:rsidP="00A00CAA">
      <w:pPr>
        <w:pStyle w:val="NoSpacing"/>
        <w:rPr>
          <w:rFonts w:ascii="Arial" w:hAnsi="Arial" w:cs="Arial"/>
        </w:rPr>
      </w:pPr>
    </w:p>
    <w:p w14:paraId="71FAC056" w14:textId="77777777" w:rsidR="00A00CAA" w:rsidRPr="00633DAD" w:rsidRDefault="00A00CAA" w:rsidP="00A00CAA">
      <w:pPr>
        <w:pStyle w:val="NoSpacing"/>
        <w:rPr>
          <w:rFonts w:ascii="Arial" w:hAnsi="Arial" w:cs="Arial"/>
        </w:rPr>
      </w:pPr>
      <w:r w:rsidRPr="00633DAD">
        <w:rPr>
          <w:rFonts w:ascii="Arial" w:hAnsi="Arial" w:cs="Arial"/>
        </w:rPr>
        <w:t>Name:</w:t>
      </w:r>
      <w:r w:rsidRPr="00633DAD">
        <w:rPr>
          <w:rFonts w:ascii="Arial" w:hAnsi="Arial" w:cs="Arial"/>
        </w:rPr>
        <w:tab/>
      </w:r>
      <w:r w:rsidRPr="00633DAD">
        <w:rPr>
          <w:rFonts w:ascii="Arial" w:hAnsi="Arial" w:cs="Arial"/>
        </w:rPr>
        <w:tab/>
      </w:r>
      <w:r w:rsidRPr="00633DAD">
        <w:rPr>
          <w:rFonts w:ascii="Arial" w:hAnsi="Arial" w:cs="Arial"/>
        </w:rPr>
        <w:tab/>
        <w:t xml:space="preserve"> </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Signature:</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Date:</w:t>
      </w:r>
    </w:p>
    <w:p w14:paraId="3BB187B9" w14:textId="77777777" w:rsidR="00A00CAA" w:rsidRPr="00633DAD" w:rsidRDefault="00A00CAA" w:rsidP="00A00CAA">
      <w:pPr>
        <w:pStyle w:val="NoSpacing"/>
        <w:rPr>
          <w:rFonts w:ascii="Arial" w:hAnsi="Arial" w:cs="Arial"/>
        </w:rPr>
      </w:pPr>
    </w:p>
    <w:p w14:paraId="24B08E03" w14:textId="77777777" w:rsidR="00A00CAA" w:rsidRPr="00633DAD" w:rsidRDefault="00A00CAA" w:rsidP="00A00CAA">
      <w:pPr>
        <w:pStyle w:val="NoSpacing"/>
        <w:rPr>
          <w:rFonts w:ascii="Arial" w:hAnsi="Arial" w:cs="Arial"/>
        </w:rPr>
      </w:pPr>
      <w:r w:rsidRPr="00633DAD">
        <w:rPr>
          <w:rFonts w:ascii="Arial" w:hAnsi="Arial" w:cs="Arial"/>
        </w:rPr>
        <w:t xml:space="preserve">Name: </w:t>
      </w:r>
      <w:r w:rsidRPr="00633DAD">
        <w:rPr>
          <w:rFonts w:ascii="Arial" w:hAnsi="Arial" w:cs="Arial"/>
        </w:rPr>
        <w:tab/>
      </w:r>
      <w:r w:rsidRPr="00633DAD">
        <w:rPr>
          <w:rFonts w:ascii="Arial" w:hAnsi="Arial" w:cs="Arial"/>
        </w:rPr>
        <w:tab/>
      </w:r>
      <w:r w:rsidRPr="00633DAD">
        <w:rPr>
          <w:rFonts w:ascii="Arial" w:hAnsi="Arial" w:cs="Arial"/>
        </w:rPr>
        <w:tab/>
        <w:t xml:space="preserve"> </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Signature:</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Date:</w:t>
      </w:r>
    </w:p>
    <w:p w14:paraId="2444DFB5" w14:textId="77777777" w:rsidR="00A00CAA" w:rsidRPr="00633DAD" w:rsidRDefault="00A00CAA" w:rsidP="00A00CAA">
      <w:pPr>
        <w:pStyle w:val="NoSpacing"/>
        <w:rPr>
          <w:rFonts w:ascii="Arial" w:hAnsi="Arial" w:cs="Arial"/>
        </w:rPr>
      </w:pPr>
    </w:p>
    <w:p w14:paraId="0146FBB3" w14:textId="77777777" w:rsidR="00A00CAA" w:rsidRPr="00633DAD" w:rsidRDefault="00A00CAA" w:rsidP="00A00CAA">
      <w:pPr>
        <w:pStyle w:val="NoSpacing"/>
        <w:rPr>
          <w:rFonts w:ascii="Arial" w:hAnsi="Arial" w:cs="Arial"/>
        </w:rPr>
      </w:pPr>
      <w:r w:rsidRPr="00633DAD">
        <w:rPr>
          <w:rFonts w:ascii="Arial" w:hAnsi="Arial" w:cs="Arial"/>
        </w:rPr>
        <w:t>Name:</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Signature:</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Date:</w:t>
      </w:r>
    </w:p>
    <w:p w14:paraId="1B32A672" w14:textId="77777777" w:rsidR="00A00CAA" w:rsidRPr="00633DAD" w:rsidRDefault="00A00CAA" w:rsidP="00A00CAA">
      <w:pPr>
        <w:pStyle w:val="NoSpacing"/>
        <w:rPr>
          <w:rFonts w:ascii="Arial" w:hAnsi="Arial" w:cs="Arial"/>
        </w:rPr>
      </w:pPr>
    </w:p>
    <w:p w14:paraId="01282189" w14:textId="77777777" w:rsidR="00A00CAA" w:rsidRPr="00633DAD" w:rsidRDefault="00A00CAA" w:rsidP="00A00CAA">
      <w:pPr>
        <w:pStyle w:val="NoSpacing"/>
        <w:rPr>
          <w:rFonts w:ascii="Arial" w:hAnsi="Arial" w:cs="Arial"/>
          <w:b/>
          <w:i/>
        </w:rPr>
      </w:pPr>
      <w:r w:rsidRPr="00633DAD">
        <w:rPr>
          <w:rFonts w:ascii="Arial" w:hAnsi="Arial" w:cs="Arial"/>
          <w:b/>
        </w:rPr>
        <w:t xml:space="preserve">Referrer: </w:t>
      </w:r>
      <w:r w:rsidRPr="00633DAD">
        <w:rPr>
          <w:rFonts w:ascii="Arial" w:hAnsi="Arial" w:cs="Arial"/>
          <w:b/>
          <w:i/>
        </w:rPr>
        <w:t>If you are unable to obtain a signature, please obtain verbal consent*</w:t>
      </w:r>
    </w:p>
    <w:p w14:paraId="7B9B33A2" w14:textId="77777777" w:rsidR="00A00CAA" w:rsidRPr="00633DAD" w:rsidRDefault="00A00CAA" w:rsidP="00A00CAA">
      <w:pPr>
        <w:pStyle w:val="NoSpacing"/>
        <w:rPr>
          <w:rFonts w:ascii="Arial" w:hAnsi="Arial" w:cs="Arial"/>
          <w:b/>
          <w:i/>
        </w:rPr>
      </w:pPr>
    </w:p>
    <w:p w14:paraId="0C18D284" w14:textId="77777777" w:rsidR="00A00CAA" w:rsidRPr="00633DAD" w:rsidRDefault="00A00CAA" w:rsidP="00A00CAA">
      <w:pPr>
        <w:pStyle w:val="NoSpacing"/>
        <w:rPr>
          <w:rFonts w:ascii="Arial" w:hAnsi="Arial" w:cs="Arial"/>
        </w:rPr>
      </w:pPr>
      <w:r w:rsidRPr="00633DAD">
        <w:rPr>
          <w:rFonts w:ascii="Arial" w:hAnsi="Arial" w:cs="Arial"/>
        </w:rPr>
        <w:t xml:space="preserve">Name of adult/ parent/ carer who gave verbal consent*: </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r>
    </w:p>
    <w:p w14:paraId="2F50D491" w14:textId="77777777" w:rsidR="00A00CAA" w:rsidRPr="00633DAD" w:rsidRDefault="00A00CAA" w:rsidP="00A00CAA">
      <w:pPr>
        <w:pStyle w:val="NoSpacing"/>
        <w:rPr>
          <w:rFonts w:ascii="Arial" w:hAnsi="Arial" w:cs="Arial"/>
        </w:rPr>
      </w:pPr>
    </w:p>
    <w:p w14:paraId="4AF78482" w14:textId="77777777" w:rsidR="00A00CAA" w:rsidRPr="00633DAD" w:rsidRDefault="00A00CAA" w:rsidP="00A00CAA">
      <w:pPr>
        <w:pStyle w:val="NoSpacing"/>
        <w:rPr>
          <w:rFonts w:ascii="Arial" w:hAnsi="Arial" w:cs="Arial"/>
        </w:rPr>
      </w:pPr>
      <w:r w:rsidRPr="00633DAD">
        <w:rPr>
          <w:rFonts w:ascii="Arial" w:hAnsi="Arial" w:cs="Arial"/>
        </w:rPr>
        <w:t>Date of verbal consent*:</w:t>
      </w:r>
    </w:p>
    <w:p w14:paraId="14A35428" w14:textId="77777777" w:rsidR="00A00CAA" w:rsidRPr="00633DAD" w:rsidRDefault="00A00CAA" w:rsidP="00A00CAA">
      <w:pPr>
        <w:pStyle w:val="NoSpacing"/>
        <w:rPr>
          <w:rFonts w:ascii="Arial" w:hAnsi="Arial" w:cs="Arial"/>
        </w:rPr>
      </w:pPr>
    </w:p>
    <w:p w14:paraId="58E04FB5" w14:textId="77777777" w:rsidR="00A00CAA" w:rsidRPr="00633DAD" w:rsidRDefault="00A00CAA" w:rsidP="00A00CAA">
      <w:pPr>
        <w:pStyle w:val="NoSpacing"/>
        <w:rPr>
          <w:rFonts w:ascii="Arial" w:hAnsi="Arial" w:cs="Arial"/>
        </w:rPr>
      </w:pPr>
    </w:p>
    <w:p w14:paraId="305EB00A" w14:textId="77777777" w:rsidR="00A00CAA" w:rsidRPr="00633DAD" w:rsidRDefault="00A00CAA" w:rsidP="00A00CAA">
      <w:pPr>
        <w:pStyle w:val="NoSpacing"/>
        <w:rPr>
          <w:rFonts w:ascii="Arial" w:hAnsi="Arial" w:cs="Arial"/>
        </w:rPr>
      </w:pPr>
      <w:r w:rsidRPr="00633DAD">
        <w:rPr>
          <w:rFonts w:ascii="Arial" w:hAnsi="Arial" w:cs="Arial"/>
        </w:rPr>
        <w:t xml:space="preserve">Name (referrer): </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Signature:</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Date:</w:t>
      </w:r>
    </w:p>
    <w:p w14:paraId="3B944EF1" w14:textId="77777777" w:rsidR="00A00CAA" w:rsidRDefault="00A00CAA" w:rsidP="00A00CAA">
      <w:pPr>
        <w:pStyle w:val="NoSpacing"/>
        <w:rPr>
          <w:rFonts w:ascii="Arial" w:hAnsi="Arial" w:cs="Arial"/>
        </w:rPr>
      </w:pPr>
    </w:p>
    <w:p w14:paraId="43A54F30" w14:textId="77777777" w:rsidR="00A00CAA" w:rsidRDefault="00A00CAA" w:rsidP="00A00CAA">
      <w:pPr>
        <w:pStyle w:val="NoSpacing"/>
        <w:rPr>
          <w:rFonts w:ascii="Arial" w:hAnsi="Arial" w:cs="Arial"/>
          <w:b/>
        </w:rPr>
      </w:pPr>
    </w:p>
    <w:p w14:paraId="37DBC3E6" w14:textId="72DB457F" w:rsidR="00A9754A" w:rsidRDefault="00A9754A" w:rsidP="00A00CAA">
      <w:pPr>
        <w:pStyle w:val="NoSpacing"/>
        <w:jc w:val="center"/>
      </w:pPr>
    </w:p>
    <w:p w14:paraId="610617B0" w14:textId="41C7B333" w:rsidR="00785D89" w:rsidRDefault="00785D89" w:rsidP="00A00CAA">
      <w:pPr>
        <w:pStyle w:val="NoSpacing"/>
        <w:jc w:val="center"/>
      </w:pPr>
    </w:p>
    <w:p w14:paraId="25327376" w14:textId="1B8437BB" w:rsidR="00785D89" w:rsidRDefault="00785D89" w:rsidP="00A00CAA">
      <w:pPr>
        <w:pStyle w:val="NoSpacing"/>
        <w:jc w:val="center"/>
      </w:pPr>
    </w:p>
    <w:p w14:paraId="3A5ACDD0" w14:textId="489665FA" w:rsidR="00785D89" w:rsidRDefault="00785D89" w:rsidP="00A00CAA">
      <w:pPr>
        <w:pStyle w:val="NoSpacing"/>
        <w:jc w:val="center"/>
      </w:pPr>
    </w:p>
    <w:p w14:paraId="4CD2F140" w14:textId="537DFE63" w:rsidR="00785D89" w:rsidRDefault="00785D89" w:rsidP="00A00CAA">
      <w:pPr>
        <w:pStyle w:val="NoSpacing"/>
        <w:jc w:val="center"/>
      </w:pPr>
    </w:p>
    <w:p w14:paraId="23950983" w14:textId="279AAF7F" w:rsidR="00785D89" w:rsidRDefault="00785D89" w:rsidP="00A00CAA">
      <w:pPr>
        <w:pStyle w:val="NoSpacing"/>
        <w:jc w:val="center"/>
      </w:pPr>
    </w:p>
    <w:p w14:paraId="744B6ADC" w14:textId="0C4F5DF4" w:rsidR="00785D89" w:rsidRDefault="00785D89" w:rsidP="00A00CAA">
      <w:pPr>
        <w:pStyle w:val="NoSpacing"/>
        <w:jc w:val="center"/>
      </w:pPr>
    </w:p>
    <w:p w14:paraId="5BD41FFF" w14:textId="73DC68FA" w:rsidR="00785D89" w:rsidRDefault="00785D89" w:rsidP="00A00CAA">
      <w:pPr>
        <w:pStyle w:val="NoSpacing"/>
        <w:jc w:val="center"/>
      </w:pPr>
    </w:p>
    <w:p w14:paraId="69B43BE0" w14:textId="4269E05C" w:rsidR="00785D89" w:rsidRDefault="00785D89" w:rsidP="00A00CAA">
      <w:pPr>
        <w:pStyle w:val="NoSpacing"/>
        <w:jc w:val="center"/>
      </w:pPr>
    </w:p>
    <w:p w14:paraId="72D0F70B" w14:textId="55A26817" w:rsidR="00785D89" w:rsidRDefault="00785D89" w:rsidP="00A00CAA">
      <w:pPr>
        <w:pStyle w:val="NoSpacing"/>
        <w:jc w:val="center"/>
      </w:pPr>
    </w:p>
    <w:p w14:paraId="52802760" w14:textId="197372BB" w:rsidR="00785D89" w:rsidRDefault="00785D89" w:rsidP="00A00CAA">
      <w:pPr>
        <w:pStyle w:val="NoSpacing"/>
        <w:jc w:val="center"/>
      </w:pPr>
    </w:p>
    <w:p w14:paraId="7D053623" w14:textId="4BFAE47C" w:rsidR="00785D89" w:rsidRDefault="00785D89" w:rsidP="00A00CAA">
      <w:pPr>
        <w:pStyle w:val="NoSpacing"/>
        <w:jc w:val="center"/>
      </w:pPr>
    </w:p>
    <w:p w14:paraId="731C47FA" w14:textId="1F024758" w:rsidR="00785D89" w:rsidRDefault="00785D89" w:rsidP="00A00CAA">
      <w:pPr>
        <w:pStyle w:val="NoSpacing"/>
        <w:jc w:val="center"/>
      </w:pPr>
    </w:p>
    <w:p w14:paraId="3577C8D2" w14:textId="4F5FEF90" w:rsidR="00785D89" w:rsidRDefault="00785D89" w:rsidP="00A00CAA">
      <w:pPr>
        <w:pStyle w:val="NoSpacing"/>
        <w:jc w:val="center"/>
      </w:pPr>
    </w:p>
    <w:p w14:paraId="2E7647E5" w14:textId="0AB0FB34" w:rsidR="00785D89" w:rsidRDefault="00785D89" w:rsidP="00A00CAA">
      <w:pPr>
        <w:pStyle w:val="NoSpacing"/>
        <w:jc w:val="center"/>
      </w:pPr>
    </w:p>
    <w:p w14:paraId="42A1B9A8" w14:textId="515C2B9C" w:rsidR="00785D89" w:rsidRDefault="00785D89" w:rsidP="00A00CAA">
      <w:pPr>
        <w:pStyle w:val="NoSpacing"/>
        <w:jc w:val="center"/>
      </w:pPr>
    </w:p>
    <w:p w14:paraId="5801E7BF" w14:textId="5C246FB0" w:rsidR="00785D89" w:rsidRDefault="00785D89" w:rsidP="00A00CAA">
      <w:pPr>
        <w:pStyle w:val="NoSpacing"/>
        <w:jc w:val="center"/>
      </w:pPr>
    </w:p>
    <w:p w14:paraId="7CDDA2F4" w14:textId="5DC159AF" w:rsidR="00785D89" w:rsidRDefault="00785D89" w:rsidP="00A00CAA">
      <w:pPr>
        <w:pStyle w:val="NoSpacing"/>
        <w:jc w:val="center"/>
      </w:pPr>
    </w:p>
    <w:p w14:paraId="5D9A6FE8" w14:textId="08C3EF40" w:rsidR="00785D89" w:rsidRDefault="00785D89" w:rsidP="00A00CAA">
      <w:pPr>
        <w:pStyle w:val="NoSpacing"/>
        <w:jc w:val="center"/>
      </w:pPr>
    </w:p>
    <w:p w14:paraId="5FBE272A" w14:textId="1CF169F3" w:rsidR="00785D89" w:rsidRDefault="00785D89" w:rsidP="00A00CAA">
      <w:pPr>
        <w:pStyle w:val="NoSpacing"/>
        <w:jc w:val="center"/>
      </w:pPr>
    </w:p>
    <w:p w14:paraId="74552FAA" w14:textId="0312724A" w:rsidR="00785D89" w:rsidRDefault="00785D89" w:rsidP="001376D6">
      <w:pPr>
        <w:pStyle w:val="NoSpacing"/>
      </w:pPr>
    </w:p>
    <w:p w14:paraId="75B73927" w14:textId="111876D3" w:rsidR="00785D89" w:rsidRDefault="00785D89" w:rsidP="00A00CAA">
      <w:pPr>
        <w:pStyle w:val="NoSpacing"/>
        <w:jc w:val="center"/>
      </w:pPr>
    </w:p>
    <w:p w14:paraId="72932530" w14:textId="1206868B" w:rsidR="00785D89" w:rsidRDefault="00785D89" w:rsidP="00A00CAA">
      <w:pPr>
        <w:pStyle w:val="NoSpacing"/>
        <w:jc w:val="center"/>
      </w:pPr>
    </w:p>
    <w:p w14:paraId="665436A4" w14:textId="366CB057" w:rsidR="00785D89" w:rsidRPr="00EB40A8" w:rsidRDefault="00785D89" w:rsidP="00785D89">
      <w:pPr>
        <w:pStyle w:val="NoSpacing"/>
        <w:jc w:val="center"/>
        <w:rPr>
          <w:rFonts w:ascii="Arial" w:hAnsi="Arial" w:cs="Arial"/>
          <w:b/>
          <w:sz w:val="28"/>
          <w:szCs w:val="28"/>
        </w:rPr>
      </w:pPr>
      <w:r>
        <w:rPr>
          <w:rFonts w:ascii="Arial" w:hAnsi="Arial" w:cs="Arial"/>
          <w:b/>
          <w:sz w:val="28"/>
          <w:szCs w:val="28"/>
        </w:rPr>
        <w:t>Appendix 5</w:t>
      </w:r>
      <w:r w:rsidRPr="00D4774C">
        <w:rPr>
          <w:rFonts w:ascii="Arial" w:hAnsi="Arial" w:cs="Arial"/>
          <w:b/>
          <w:sz w:val="28"/>
          <w:szCs w:val="28"/>
        </w:rPr>
        <w:t xml:space="preserve">: </w:t>
      </w:r>
      <w:r>
        <w:rPr>
          <w:rFonts w:ascii="Arial" w:hAnsi="Arial" w:cs="Arial"/>
          <w:u w:val="single"/>
        </w:rPr>
        <w:t xml:space="preserve"> </w:t>
      </w:r>
    </w:p>
    <w:p w14:paraId="47C10CC4" w14:textId="0872E1C4" w:rsidR="00785D89" w:rsidRPr="001A0FB5" w:rsidRDefault="00785D89" w:rsidP="00785D89">
      <w:pPr>
        <w:pStyle w:val="NoSpacing"/>
        <w:jc w:val="center"/>
        <w:rPr>
          <w:rFonts w:ascii="Arial" w:hAnsi="Arial" w:cs="Arial"/>
          <w:sz w:val="40"/>
          <w:szCs w:val="40"/>
        </w:rPr>
      </w:pPr>
      <w:r>
        <w:rPr>
          <w:rFonts w:ascii="Arial" w:hAnsi="Arial" w:cs="Arial"/>
          <w:sz w:val="40"/>
          <w:szCs w:val="40"/>
        </w:rPr>
        <w:t>Early Intervention Fund</w:t>
      </w:r>
    </w:p>
    <w:p w14:paraId="7BAD6B0D" w14:textId="77777777" w:rsidR="001376D6" w:rsidRPr="000025C8" w:rsidRDefault="001376D6" w:rsidP="001376D6">
      <w:pPr>
        <w:pStyle w:val="NoSpacing"/>
        <w:rPr>
          <w:rFonts w:ascii="Arial" w:hAnsi="Arial" w:cs="Arial"/>
        </w:rPr>
      </w:pPr>
      <w:r>
        <w:rPr>
          <w:rFonts w:ascii="Arial" w:hAnsi="Arial" w:cs="Arial"/>
          <w:b/>
        </w:rPr>
        <w:t>SUMMARY:</w:t>
      </w:r>
    </w:p>
    <w:p w14:paraId="46F0BF6B" w14:textId="77777777" w:rsidR="001376D6" w:rsidRPr="000025C8" w:rsidRDefault="001376D6" w:rsidP="001376D6">
      <w:pPr>
        <w:pStyle w:val="NoSpacing"/>
        <w:rPr>
          <w:rFonts w:ascii="Arial" w:hAnsi="Arial" w:cs="Arial"/>
        </w:rPr>
      </w:pPr>
    </w:p>
    <w:p w14:paraId="1CEC42B7" w14:textId="77777777" w:rsidR="001376D6" w:rsidRDefault="001376D6" w:rsidP="001376D6">
      <w:pPr>
        <w:pStyle w:val="NoSpacing"/>
        <w:rPr>
          <w:rFonts w:ascii="Arial" w:hAnsi="Arial" w:cs="Arial"/>
        </w:rPr>
      </w:pPr>
      <w:r w:rsidRPr="000025C8">
        <w:rPr>
          <w:rFonts w:ascii="Arial" w:hAnsi="Arial" w:cs="Arial"/>
        </w:rPr>
        <w:t>The Early Intervention Fund award</w:t>
      </w:r>
      <w:r>
        <w:rPr>
          <w:rFonts w:ascii="Arial" w:hAnsi="Arial" w:cs="Arial"/>
        </w:rPr>
        <w:t>s</w:t>
      </w:r>
      <w:r w:rsidRPr="000025C8">
        <w:rPr>
          <w:rFonts w:ascii="Arial" w:hAnsi="Arial" w:cs="Arial"/>
        </w:rPr>
        <w:t xml:space="preserve"> payments of up to £300 to families or individuals who are experiencing exceptionally difficult circumstances </w:t>
      </w:r>
      <w:r>
        <w:rPr>
          <w:rFonts w:ascii="Arial" w:hAnsi="Arial" w:cs="Arial"/>
        </w:rPr>
        <w:t xml:space="preserve">of hardship, </w:t>
      </w:r>
      <w:r w:rsidRPr="000025C8">
        <w:rPr>
          <w:rFonts w:ascii="Arial" w:hAnsi="Arial" w:cs="Arial"/>
        </w:rPr>
        <w:t xml:space="preserve">or who have complex needs that aren’t being addressed elsewhere. Awards will be granted to applicants where there is a clear demonstration of how this funding would prevent an escalation of need or where the applicant is at risk of becoming vulnerable without this intervention. Applications are submitted by a supporting professional who can verify the circumstances of the applicant and who is a partner of the Breckland Collaboration Meeting. These measures will give weight to the value of collaborative working, whilst safeguarding the integrity of the fund against duplication or </w:t>
      </w:r>
      <w:r>
        <w:rPr>
          <w:rFonts w:ascii="Arial" w:hAnsi="Arial" w:cs="Arial"/>
        </w:rPr>
        <w:t xml:space="preserve">attempted </w:t>
      </w:r>
      <w:r w:rsidRPr="000025C8">
        <w:rPr>
          <w:rFonts w:ascii="Arial" w:hAnsi="Arial" w:cs="Arial"/>
        </w:rPr>
        <w:t xml:space="preserve">financial fraud by members of the public. </w:t>
      </w:r>
    </w:p>
    <w:p w14:paraId="2EC82DF7" w14:textId="77777777" w:rsidR="001376D6" w:rsidRPr="00BC148E" w:rsidRDefault="001376D6" w:rsidP="001376D6">
      <w:pPr>
        <w:pStyle w:val="NoSpacing"/>
        <w:rPr>
          <w:rFonts w:ascii="Arial" w:hAnsi="Arial" w:cs="Arial"/>
        </w:rPr>
      </w:pPr>
    </w:p>
    <w:p w14:paraId="50981B25" w14:textId="77777777" w:rsidR="001376D6" w:rsidRDefault="001376D6" w:rsidP="001376D6">
      <w:pPr>
        <w:pStyle w:val="NoSpacing"/>
        <w:rPr>
          <w:rFonts w:ascii="Arial" w:hAnsi="Arial" w:cs="Arial"/>
          <w:b/>
        </w:rPr>
      </w:pPr>
    </w:p>
    <w:p w14:paraId="7656400B" w14:textId="77777777" w:rsidR="001376D6" w:rsidRDefault="001376D6" w:rsidP="001376D6">
      <w:pPr>
        <w:pStyle w:val="NoSpacing"/>
        <w:rPr>
          <w:rFonts w:ascii="Arial" w:hAnsi="Arial" w:cs="Arial"/>
          <w:b/>
        </w:rPr>
      </w:pPr>
      <w:r>
        <w:rPr>
          <w:rFonts w:ascii="Arial" w:hAnsi="Arial" w:cs="Arial"/>
          <w:b/>
        </w:rPr>
        <w:t>APPLICATIONS:</w:t>
      </w:r>
    </w:p>
    <w:p w14:paraId="3FD64C40" w14:textId="77777777" w:rsidR="00785D89" w:rsidRDefault="00785D89" w:rsidP="00785D89">
      <w:pPr>
        <w:pStyle w:val="NoSpacing"/>
        <w:rPr>
          <w:rFonts w:ascii="Arial" w:hAnsi="Arial" w:cs="Arial"/>
          <w:b/>
        </w:rPr>
      </w:pPr>
    </w:p>
    <w:p w14:paraId="1B37F87C" w14:textId="77777777" w:rsidR="00785D89" w:rsidRPr="000025C8" w:rsidRDefault="00785D89" w:rsidP="00785D89">
      <w:pPr>
        <w:pStyle w:val="NoSpacing"/>
        <w:rPr>
          <w:rFonts w:ascii="Arial" w:hAnsi="Arial" w:cs="Arial"/>
        </w:rPr>
      </w:pPr>
      <w:r w:rsidRPr="000025C8">
        <w:rPr>
          <w:rFonts w:ascii="Arial" w:hAnsi="Arial" w:cs="Arial"/>
          <w:b/>
        </w:rPr>
        <w:t>Who can apply?</w:t>
      </w:r>
    </w:p>
    <w:p w14:paraId="4D448097" w14:textId="77777777" w:rsidR="00785D89" w:rsidRPr="000025C8" w:rsidRDefault="00785D89" w:rsidP="00785D89">
      <w:pPr>
        <w:pStyle w:val="NoSpacing"/>
        <w:rPr>
          <w:rFonts w:ascii="Arial" w:hAnsi="Arial" w:cs="Arial"/>
        </w:rPr>
      </w:pPr>
    </w:p>
    <w:p w14:paraId="58060F00"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Applications must be submitted by a compliant Collaboration partner</w:t>
      </w:r>
    </w:p>
    <w:p w14:paraId="7B7A4D49"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 xml:space="preserve">Professionals apply on behalf of families or individuals who meet the eligibility criteria </w:t>
      </w:r>
    </w:p>
    <w:p w14:paraId="1DF3E501"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A maximum of one application can be submitted per household</w:t>
      </w:r>
    </w:p>
    <w:p w14:paraId="30A51807"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 xml:space="preserve">The scheme does not accept self-referrals </w:t>
      </w:r>
    </w:p>
    <w:p w14:paraId="48979504"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Applicants must be a Breckland resident aged 18 or over</w:t>
      </w:r>
    </w:p>
    <w:p w14:paraId="7A3C9770"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Priority will be given to low-income applicants, including those claiming:</w:t>
      </w:r>
    </w:p>
    <w:p w14:paraId="018A8D7E" w14:textId="77777777" w:rsidR="00785D89" w:rsidRPr="000025C8" w:rsidRDefault="00785D89" w:rsidP="00785D89">
      <w:pPr>
        <w:pStyle w:val="NoSpacing"/>
        <w:numPr>
          <w:ilvl w:val="1"/>
          <w:numId w:val="28"/>
        </w:numPr>
        <w:rPr>
          <w:rFonts w:ascii="Arial" w:hAnsi="Arial" w:cs="Arial"/>
        </w:rPr>
      </w:pPr>
      <w:r w:rsidRPr="000025C8">
        <w:rPr>
          <w:rFonts w:ascii="Arial" w:hAnsi="Arial" w:cs="Arial"/>
        </w:rPr>
        <w:t>Child related benefits or free school meals</w:t>
      </w:r>
    </w:p>
    <w:p w14:paraId="3B62BA2B" w14:textId="77777777" w:rsidR="00785D89" w:rsidRPr="000025C8" w:rsidRDefault="00785D89" w:rsidP="00785D89">
      <w:pPr>
        <w:pStyle w:val="NoSpacing"/>
        <w:numPr>
          <w:ilvl w:val="1"/>
          <w:numId w:val="28"/>
        </w:numPr>
        <w:rPr>
          <w:rFonts w:ascii="Arial" w:hAnsi="Arial" w:cs="Arial"/>
        </w:rPr>
      </w:pPr>
      <w:r w:rsidRPr="000025C8">
        <w:rPr>
          <w:rFonts w:ascii="Arial" w:hAnsi="Arial" w:cs="Arial"/>
        </w:rPr>
        <w:t>Single person benefits such as Universal Credit, Pension Credit, Income Support, Employment Support Allowance</w:t>
      </w:r>
    </w:p>
    <w:p w14:paraId="558CE195"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Priority will be given to households that include a person under the age of 19</w:t>
      </w:r>
    </w:p>
    <w:p w14:paraId="18B6EDE5" w14:textId="77777777" w:rsidR="00785D89" w:rsidRPr="00BC148E" w:rsidRDefault="00785D89" w:rsidP="00785D89">
      <w:pPr>
        <w:pStyle w:val="NoSpacing"/>
        <w:numPr>
          <w:ilvl w:val="0"/>
          <w:numId w:val="28"/>
        </w:numPr>
        <w:rPr>
          <w:rFonts w:ascii="Arial" w:hAnsi="Arial" w:cs="Arial"/>
        </w:rPr>
      </w:pPr>
      <w:r w:rsidRPr="000025C8">
        <w:rPr>
          <w:rFonts w:ascii="Arial" w:hAnsi="Arial" w:cs="Arial"/>
        </w:rPr>
        <w:t xml:space="preserve">Priority will be given to claims requesting support for food, fuel or household essentials </w:t>
      </w:r>
    </w:p>
    <w:p w14:paraId="3CD118B9" w14:textId="77777777" w:rsidR="00785D89" w:rsidRDefault="00785D89" w:rsidP="00785D89">
      <w:pPr>
        <w:pStyle w:val="NoSpacing"/>
        <w:rPr>
          <w:rFonts w:ascii="Arial" w:hAnsi="Arial" w:cs="Arial"/>
          <w:b/>
        </w:rPr>
      </w:pPr>
    </w:p>
    <w:p w14:paraId="3CAE4354" w14:textId="77777777" w:rsidR="00785D89" w:rsidRDefault="00785D89" w:rsidP="00785D89">
      <w:pPr>
        <w:pStyle w:val="NoSpacing"/>
        <w:rPr>
          <w:rFonts w:ascii="Arial" w:hAnsi="Arial" w:cs="Arial"/>
          <w:b/>
        </w:rPr>
      </w:pPr>
    </w:p>
    <w:p w14:paraId="0459CA5B" w14:textId="77777777" w:rsidR="00785D89" w:rsidRPr="000025C8" w:rsidRDefault="00785D89" w:rsidP="00785D89">
      <w:pPr>
        <w:pStyle w:val="NoSpacing"/>
        <w:rPr>
          <w:rFonts w:ascii="Arial" w:hAnsi="Arial" w:cs="Arial"/>
        </w:rPr>
      </w:pPr>
      <w:r w:rsidRPr="000025C8">
        <w:rPr>
          <w:rFonts w:ascii="Arial" w:hAnsi="Arial" w:cs="Arial"/>
          <w:b/>
        </w:rPr>
        <w:t>Eligibility:</w:t>
      </w:r>
    </w:p>
    <w:p w14:paraId="03B4BA90" w14:textId="77777777" w:rsidR="00785D89" w:rsidRPr="000025C8" w:rsidRDefault="00785D89" w:rsidP="00785D89">
      <w:pPr>
        <w:pStyle w:val="NoSpacing"/>
        <w:rPr>
          <w:rFonts w:ascii="Arial" w:hAnsi="Arial" w:cs="Arial"/>
        </w:rPr>
      </w:pPr>
    </w:p>
    <w:p w14:paraId="4765CDF3"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Families or individuals in need of a multi-agency solution to address their emerging difficulties</w:t>
      </w:r>
    </w:p>
    <w:p w14:paraId="279AC07D"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Consent must be given from the applicant to apply on their behalf</w:t>
      </w:r>
    </w:p>
    <w:p w14:paraId="76D753BF"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Applications must include a supporting statement from the referring professional to verify the circumstances outlined</w:t>
      </w:r>
    </w:p>
    <w:p w14:paraId="3DB4CC82"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Additional statements from a professional body, which could include a statutory agency, housing association or charity providing health or social care, will enhance applications</w:t>
      </w:r>
    </w:p>
    <w:p w14:paraId="5C167676"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 xml:space="preserve">Awards will be granted in exceptional circumstances, where a specific need has been identified to prevent circumstances from escalating or mitigate risk of the applicant becoming vulnerable  </w:t>
      </w:r>
    </w:p>
    <w:p w14:paraId="64CB6189"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Applicants are expected to have explored funding from other sources where possible</w:t>
      </w:r>
    </w:p>
    <w:p w14:paraId="6969A859"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Eligible applicants have not received a</w:t>
      </w:r>
      <w:r>
        <w:rPr>
          <w:rFonts w:ascii="Arial" w:hAnsi="Arial" w:cs="Arial"/>
        </w:rPr>
        <w:t xml:space="preserve">n Early Intervention </w:t>
      </w:r>
      <w:r w:rsidRPr="000025C8">
        <w:rPr>
          <w:rFonts w:ascii="Arial" w:hAnsi="Arial" w:cs="Arial"/>
        </w:rPr>
        <w:t xml:space="preserve">Fund or Household Support Fund grant from Breckland Council in the past 12 months. </w:t>
      </w:r>
    </w:p>
    <w:p w14:paraId="156C4789"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Priority areas:</w:t>
      </w:r>
    </w:p>
    <w:p w14:paraId="76010724" w14:textId="77777777" w:rsidR="00785D89" w:rsidRPr="000025C8" w:rsidRDefault="00785D89" w:rsidP="00785D89">
      <w:pPr>
        <w:pStyle w:val="NoSpacing"/>
        <w:numPr>
          <w:ilvl w:val="1"/>
          <w:numId w:val="28"/>
        </w:numPr>
        <w:rPr>
          <w:rFonts w:ascii="Arial" w:hAnsi="Arial" w:cs="Arial"/>
        </w:rPr>
      </w:pPr>
      <w:r w:rsidRPr="000025C8">
        <w:rPr>
          <w:rFonts w:ascii="Arial" w:hAnsi="Arial" w:cs="Arial"/>
        </w:rPr>
        <w:t>Families or individuals experiencing domestic abuse</w:t>
      </w:r>
    </w:p>
    <w:p w14:paraId="207BEF02" w14:textId="77777777" w:rsidR="00785D89" w:rsidRPr="000025C8" w:rsidRDefault="00785D89" w:rsidP="00785D89">
      <w:pPr>
        <w:pStyle w:val="NoSpacing"/>
        <w:numPr>
          <w:ilvl w:val="1"/>
          <w:numId w:val="28"/>
        </w:numPr>
        <w:rPr>
          <w:rFonts w:ascii="Arial" w:hAnsi="Arial" w:cs="Arial"/>
        </w:rPr>
      </w:pPr>
      <w:r w:rsidRPr="000025C8">
        <w:rPr>
          <w:rFonts w:ascii="Arial" w:hAnsi="Arial" w:cs="Arial"/>
        </w:rPr>
        <w:t>Families or individuals affected by poor physical or mental health</w:t>
      </w:r>
    </w:p>
    <w:p w14:paraId="4D8CEE2D" w14:textId="77777777" w:rsidR="00785D89" w:rsidRPr="000025C8" w:rsidRDefault="00785D89" w:rsidP="00785D89">
      <w:pPr>
        <w:pStyle w:val="NoSpacing"/>
        <w:numPr>
          <w:ilvl w:val="1"/>
          <w:numId w:val="28"/>
        </w:numPr>
        <w:rPr>
          <w:rFonts w:ascii="Arial" w:hAnsi="Arial" w:cs="Arial"/>
        </w:rPr>
      </w:pPr>
      <w:r w:rsidRPr="000025C8">
        <w:rPr>
          <w:rFonts w:ascii="Arial" w:hAnsi="Arial" w:cs="Arial"/>
        </w:rPr>
        <w:t xml:space="preserve">Vulnerable adults, children or young people </w:t>
      </w:r>
    </w:p>
    <w:p w14:paraId="329A1502" w14:textId="77777777" w:rsidR="00785D89" w:rsidRDefault="00785D89" w:rsidP="00785D89">
      <w:pPr>
        <w:pStyle w:val="NoSpacing"/>
        <w:numPr>
          <w:ilvl w:val="1"/>
          <w:numId w:val="28"/>
        </w:numPr>
        <w:rPr>
          <w:rFonts w:ascii="Arial" w:hAnsi="Arial" w:cs="Arial"/>
        </w:rPr>
      </w:pPr>
      <w:r w:rsidRPr="000025C8">
        <w:rPr>
          <w:rFonts w:ascii="Arial" w:hAnsi="Arial" w:cs="Arial"/>
        </w:rPr>
        <w:t>Individuals who live alone, with no support network available</w:t>
      </w:r>
    </w:p>
    <w:p w14:paraId="5C24AD57" w14:textId="77777777" w:rsidR="00785D89" w:rsidRPr="00BC148E" w:rsidRDefault="00785D89" w:rsidP="00785D89">
      <w:pPr>
        <w:pStyle w:val="NoSpacing"/>
        <w:rPr>
          <w:rFonts w:ascii="Arial" w:hAnsi="Arial" w:cs="Arial"/>
        </w:rPr>
      </w:pPr>
    </w:p>
    <w:p w14:paraId="061AC49E" w14:textId="77777777" w:rsidR="00785D89" w:rsidRDefault="00785D89" w:rsidP="00785D89">
      <w:pPr>
        <w:pStyle w:val="NoSpacing"/>
        <w:rPr>
          <w:rFonts w:ascii="Arial" w:hAnsi="Arial" w:cs="Arial"/>
          <w:b/>
        </w:rPr>
      </w:pPr>
    </w:p>
    <w:p w14:paraId="4BF584FD" w14:textId="77777777" w:rsidR="00785D89" w:rsidRPr="000025C8" w:rsidRDefault="00785D89" w:rsidP="00785D89">
      <w:pPr>
        <w:pStyle w:val="NoSpacing"/>
        <w:rPr>
          <w:rFonts w:ascii="Arial" w:hAnsi="Arial" w:cs="Arial"/>
        </w:rPr>
      </w:pPr>
      <w:r w:rsidRPr="000025C8">
        <w:rPr>
          <w:rFonts w:ascii="Arial" w:hAnsi="Arial" w:cs="Arial"/>
          <w:b/>
        </w:rPr>
        <w:t>Funding can be used for costs associated with:</w:t>
      </w:r>
    </w:p>
    <w:p w14:paraId="24FBC277" w14:textId="77777777" w:rsidR="00785D89" w:rsidRPr="000025C8" w:rsidRDefault="00785D89" w:rsidP="00785D89">
      <w:pPr>
        <w:pStyle w:val="NoSpacing"/>
        <w:rPr>
          <w:rFonts w:ascii="Arial" w:hAnsi="Arial" w:cs="Arial"/>
        </w:rPr>
      </w:pPr>
    </w:p>
    <w:p w14:paraId="69601FED"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Food, fuel and essential household items</w:t>
      </w:r>
    </w:p>
    <w:p w14:paraId="27B5B8FE"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Escaping domestic abuse</w:t>
      </w:r>
    </w:p>
    <w:p w14:paraId="01869F5A"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lastRenderedPageBreak/>
        <w:t>Accessing accommodation</w:t>
      </w:r>
    </w:p>
    <w:p w14:paraId="249BE037"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Preventing eviction</w:t>
      </w:r>
    </w:p>
    <w:p w14:paraId="0AF57161"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 xml:space="preserve">Ensuring children go to school </w:t>
      </w:r>
    </w:p>
    <w:p w14:paraId="050B5B97"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Regaining independence</w:t>
      </w:r>
    </w:p>
    <w:p w14:paraId="1FC5544F"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Improving the quality of life</w:t>
      </w:r>
    </w:p>
    <w:p w14:paraId="70402F7A"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 xml:space="preserve">Transport or travel expenses for essential journeys </w:t>
      </w:r>
    </w:p>
    <w:p w14:paraId="696A5C88" w14:textId="77777777" w:rsidR="00785D89" w:rsidRPr="000025C8" w:rsidRDefault="00785D89" w:rsidP="00785D89">
      <w:pPr>
        <w:pStyle w:val="NoSpacing"/>
        <w:rPr>
          <w:rFonts w:ascii="Arial" w:hAnsi="Arial" w:cs="Arial"/>
          <w:b/>
        </w:rPr>
      </w:pPr>
    </w:p>
    <w:p w14:paraId="306CC3B8" w14:textId="77777777" w:rsidR="00785D89" w:rsidRPr="000025C8" w:rsidRDefault="00785D89" w:rsidP="00785D89">
      <w:pPr>
        <w:pStyle w:val="NoSpacing"/>
        <w:rPr>
          <w:rFonts w:ascii="Arial" w:hAnsi="Arial" w:cs="Arial"/>
        </w:rPr>
      </w:pPr>
      <w:r w:rsidRPr="000025C8">
        <w:rPr>
          <w:rFonts w:ascii="Arial" w:hAnsi="Arial" w:cs="Arial"/>
          <w:b/>
        </w:rPr>
        <w:t>Funding cannot be used for:</w:t>
      </w:r>
    </w:p>
    <w:p w14:paraId="579D3C6A" w14:textId="77777777" w:rsidR="00785D89" w:rsidRPr="000025C8" w:rsidRDefault="00785D89" w:rsidP="00785D89">
      <w:pPr>
        <w:pStyle w:val="NoSpacing"/>
        <w:rPr>
          <w:rFonts w:ascii="Arial" w:hAnsi="Arial" w:cs="Arial"/>
        </w:rPr>
      </w:pPr>
    </w:p>
    <w:p w14:paraId="46238ECA" w14:textId="77777777" w:rsidR="00785D89" w:rsidRPr="000025C8" w:rsidRDefault="00785D89" w:rsidP="00785D89">
      <w:pPr>
        <w:pStyle w:val="NoSpacing"/>
        <w:numPr>
          <w:ilvl w:val="0"/>
          <w:numId w:val="29"/>
        </w:numPr>
        <w:rPr>
          <w:rFonts w:ascii="Arial" w:hAnsi="Arial" w:cs="Arial"/>
        </w:rPr>
      </w:pPr>
      <w:r w:rsidRPr="000025C8">
        <w:rPr>
          <w:rFonts w:ascii="Arial" w:hAnsi="Arial" w:cs="Arial"/>
        </w:rPr>
        <w:t>Mortgage payments</w:t>
      </w:r>
    </w:p>
    <w:p w14:paraId="5D29C4E1" w14:textId="77777777" w:rsidR="00785D89" w:rsidRPr="000025C8" w:rsidRDefault="00785D89" w:rsidP="00785D89">
      <w:pPr>
        <w:pStyle w:val="NoSpacing"/>
        <w:numPr>
          <w:ilvl w:val="0"/>
          <w:numId w:val="29"/>
        </w:numPr>
        <w:rPr>
          <w:rFonts w:ascii="Arial" w:hAnsi="Arial" w:cs="Arial"/>
        </w:rPr>
      </w:pPr>
      <w:r w:rsidRPr="000025C8">
        <w:rPr>
          <w:rFonts w:ascii="Arial" w:hAnsi="Arial" w:cs="Arial"/>
        </w:rPr>
        <w:t xml:space="preserve">Debt advice </w:t>
      </w:r>
    </w:p>
    <w:p w14:paraId="2672E25A" w14:textId="77777777" w:rsidR="00785D89" w:rsidRPr="000025C8" w:rsidRDefault="00785D89" w:rsidP="00785D89">
      <w:pPr>
        <w:pStyle w:val="NoSpacing"/>
        <w:numPr>
          <w:ilvl w:val="0"/>
          <w:numId w:val="29"/>
        </w:numPr>
        <w:rPr>
          <w:rFonts w:ascii="Arial" w:hAnsi="Arial" w:cs="Arial"/>
        </w:rPr>
      </w:pPr>
      <w:r w:rsidRPr="000025C8">
        <w:rPr>
          <w:rFonts w:ascii="Arial" w:hAnsi="Arial" w:cs="Arial"/>
        </w:rPr>
        <w:t>Non-essential household items</w:t>
      </w:r>
    </w:p>
    <w:p w14:paraId="20625EC7" w14:textId="77777777" w:rsidR="00785D89" w:rsidRPr="000025C8" w:rsidRDefault="00785D89" w:rsidP="00785D89">
      <w:pPr>
        <w:pStyle w:val="NoSpacing"/>
        <w:numPr>
          <w:ilvl w:val="0"/>
          <w:numId w:val="29"/>
        </w:numPr>
        <w:rPr>
          <w:rFonts w:ascii="Arial" w:hAnsi="Arial" w:cs="Arial"/>
        </w:rPr>
      </w:pPr>
      <w:r w:rsidRPr="000025C8">
        <w:rPr>
          <w:rFonts w:ascii="Arial" w:hAnsi="Arial" w:cs="Arial"/>
        </w:rPr>
        <w:t>Non-essential housing costs</w:t>
      </w:r>
    </w:p>
    <w:p w14:paraId="78DAC817" w14:textId="77777777" w:rsidR="00785D89" w:rsidRPr="000025C8" w:rsidRDefault="00785D89" w:rsidP="00785D89">
      <w:pPr>
        <w:pStyle w:val="NoSpacing"/>
        <w:numPr>
          <w:ilvl w:val="0"/>
          <w:numId w:val="29"/>
        </w:numPr>
        <w:rPr>
          <w:rFonts w:ascii="Arial" w:hAnsi="Arial" w:cs="Arial"/>
        </w:rPr>
      </w:pPr>
      <w:r w:rsidRPr="000025C8">
        <w:rPr>
          <w:rFonts w:ascii="Arial" w:hAnsi="Arial" w:cs="Arial"/>
        </w:rPr>
        <w:t>Non-essential transport costs</w:t>
      </w:r>
    </w:p>
    <w:p w14:paraId="7C3B055A" w14:textId="77777777" w:rsidR="00785D89" w:rsidRPr="000025C8" w:rsidRDefault="00785D89" w:rsidP="00785D89">
      <w:pPr>
        <w:pStyle w:val="NoSpacing"/>
        <w:rPr>
          <w:rFonts w:ascii="Arial" w:hAnsi="Arial" w:cs="Arial"/>
        </w:rPr>
      </w:pPr>
    </w:p>
    <w:p w14:paraId="7F493637" w14:textId="77777777" w:rsidR="00785D89" w:rsidRDefault="00785D89" w:rsidP="00785D89">
      <w:pPr>
        <w:pStyle w:val="NoSpacing"/>
        <w:rPr>
          <w:rFonts w:ascii="Arial" w:hAnsi="Arial" w:cs="Arial"/>
        </w:rPr>
      </w:pPr>
      <w:r w:rsidRPr="000025C8">
        <w:rPr>
          <w:rFonts w:ascii="Arial" w:hAnsi="Arial" w:cs="Arial"/>
        </w:rPr>
        <w:t xml:space="preserve">The Early Intervention Fund is not an emergency fund, all applications must go through the application and verification process. </w:t>
      </w:r>
    </w:p>
    <w:p w14:paraId="36B1EB2B" w14:textId="77777777" w:rsidR="00785D89" w:rsidRDefault="00785D89" w:rsidP="00785D89">
      <w:pPr>
        <w:pStyle w:val="NoSpacing"/>
        <w:rPr>
          <w:rFonts w:ascii="Arial" w:hAnsi="Arial" w:cs="Arial"/>
        </w:rPr>
      </w:pPr>
    </w:p>
    <w:p w14:paraId="6297AEF4" w14:textId="77777777" w:rsidR="00785D89" w:rsidRPr="008E150C" w:rsidRDefault="00785D89" w:rsidP="00785D89">
      <w:pPr>
        <w:pStyle w:val="NoSpacing"/>
        <w:rPr>
          <w:rFonts w:ascii="Arial" w:hAnsi="Arial" w:cs="Arial"/>
        </w:rPr>
      </w:pPr>
    </w:p>
    <w:p w14:paraId="701FBAC7" w14:textId="77777777" w:rsidR="00785D89" w:rsidRPr="000025C8" w:rsidRDefault="00785D89" w:rsidP="00785D89">
      <w:pPr>
        <w:pStyle w:val="NoSpacing"/>
        <w:rPr>
          <w:rFonts w:ascii="Arial" w:hAnsi="Arial" w:cs="Arial"/>
        </w:rPr>
      </w:pPr>
      <w:r>
        <w:rPr>
          <w:rFonts w:ascii="Arial" w:hAnsi="Arial" w:cs="Arial"/>
          <w:b/>
        </w:rPr>
        <w:t>GOVERNANCE</w:t>
      </w:r>
      <w:r w:rsidRPr="000025C8">
        <w:rPr>
          <w:rFonts w:ascii="Arial" w:hAnsi="Arial" w:cs="Arial"/>
          <w:b/>
        </w:rPr>
        <w:t>:</w:t>
      </w:r>
    </w:p>
    <w:p w14:paraId="0C4D52F7" w14:textId="77777777" w:rsidR="00785D89" w:rsidRPr="000025C8" w:rsidRDefault="00785D89" w:rsidP="00785D89">
      <w:pPr>
        <w:pStyle w:val="NoSpacing"/>
        <w:rPr>
          <w:rFonts w:ascii="Arial" w:hAnsi="Arial" w:cs="Arial"/>
        </w:rPr>
      </w:pPr>
    </w:p>
    <w:p w14:paraId="0D748C26"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 xml:space="preserve">A set amount of allocated funding will be available per year </w:t>
      </w:r>
    </w:p>
    <w:p w14:paraId="4B314D0B"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Applications meeting the criteria will be eligible for a one-off payment of up to £300 per household</w:t>
      </w:r>
    </w:p>
    <w:p w14:paraId="3D658486"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 xml:space="preserve">A maximum of 1 payment can be awarded to a household in any 12-month period </w:t>
      </w:r>
    </w:p>
    <w:p w14:paraId="7A99E73C"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Only applications submitted and presented by a compliant Collaboration partner will be considered</w:t>
      </w:r>
    </w:p>
    <w:p w14:paraId="7D48F1D6"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Applications will be integrated into the existing Collaboration referral form</w:t>
      </w:r>
    </w:p>
    <w:p w14:paraId="7272A77C"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 xml:space="preserve">Data will be shared externally via a secure case management system </w:t>
      </w:r>
    </w:p>
    <w:p w14:paraId="33902CEB"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Partners will carry out background checks on applicants ahead of the meeting</w:t>
      </w:r>
    </w:p>
    <w:p w14:paraId="3D180A5D"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Funding applications will be approved during the meeting, with any concerns raised and noted</w:t>
      </w:r>
    </w:p>
    <w:p w14:paraId="5E526734"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All payments will be authorised by Breckland Council’s Communities Manager</w:t>
      </w:r>
    </w:p>
    <w:p w14:paraId="1A4E126E"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Successful allocation of funds will be recorded on the case management system and finance log</w:t>
      </w:r>
    </w:p>
    <w:p w14:paraId="4025C5F3"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 xml:space="preserve">Demand and processes will be monitored regularly </w:t>
      </w:r>
    </w:p>
    <w:p w14:paraId="0427D9C4"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 xml:space="preserve">In the event demand meets or exceeds the allocation, Breckland Council will review the payment amounts or pause the fund without notice </w:t>
      </w:r>
    </w:p>
    <w:p w14:paraId="07D9E98E"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 xml:space="preserve">Grant amount will be reviewed annually, subject to availability  </w:t>
      </w:r>
    </w:p>
    <w:p w14:paraId="4DE1ACA6" w14:textId="77777777" w:rsidR="00785D89" w:rsidRDefault="00785D89" w:rsidP="00785D89">
      <w:pPr>
        <w:rPr>
          <w:b/>
          <w:bCs/>
        </w:rPr>
      </w:pPr>
    </w:p>
    <w:p w14:paraId="65A941C1" w14:textId="77777777" w:rsidR="00785D89" w:rsidRPr="000025C8" w:rsidRDefault="00785D89" w:rsidP="00785D89">
      <w:pPr>
        <w:pStyle w:val="NoSpacing"/>
        <w:rPr>
          <w:rFonts w:ascii="Arial" w:hAnsi="Arial" w:cs="Arial"/>
          <w:b/>
        </w:rPr>
      </w:pPr>
      <w:r>
        <w:rPr>
          <w:rFonts w:ascii="Arial" w:hAnsi="Arial" w:cs="Arial"/>
          <w:b/>
        </w:rPr>
        <w:t>PROCESS</w:t>
      </w:r>
      <w:r w:rsidRPr="000025C8">
        <w:rPr>
          <w:rFonts w:ascii="Arial" w:hAnsi="Arial" w:cs="Arial"/>
          <w:b/>
        </w:rPr>
        <w:t>:</w:t>
      </w:r>
    </w:p>
    <w:p w14:paraId="294C8712" w14:textId="77777777" w:rsidR="00785D89" w:rsidRPr="000025C8" w:rsidRDefault="00785D89" w:rsidP="00785D89">
      <w:pPr>
        <w:pStyle w:val="NoSpacing"/>
        <w:rPr>
          <w:rFonts w:ascii="Arial" w:hAnsi="Arial" w:cs="Arial"/>
          <w:b/>
        </w:rPr>
      </w:pPr>
    </w:p>
    <w:p w14:paraId="77E67DF9" w14:textId="77777777" w:rsidR="00785D89" w:rsidRPr="000025C8" w:rsidRDefault="00785D89" w:rsidP="00785D89">
      <w:pPr>
        <w:pStyle w:val="NoSpacing"/>
        <w:numPr>
          <w:ilvl w:val="0"/>
          <w:numId w:val="32"/>
        </w:numPr>
        <w:rPr>
          <w:rFonts w:ascii="Arial" w:hAnsi="Arial" w:cs="Arial"/>
          <w:b/>
        </w:rPr>
      </w:pPr>
      <w:r w:rsidRPr="000025C8">
        <w:rPr>
          <w:rFonts w:ascii="Arial" w:hAnsi="Arial" w:cs="Arial"/>
          <w:b/>
        </w:rPr>
        <w:t>Confirm eligibility &amp; submit application</w:t>
      </w:r>
    </w:p>
    <w:p w14:paraId="607BC1C0" w14:textId="77777777" w:rsidR="00785D89" w:rsidRPr="000025C8" w:rsidRDefault="00785D89" w:rsidP="00785D89">
      <w:pPr>
        <w:pStyle w:val="NoSpacing"/>
        <w:ind w:left="720"/>
        <w:rPr>
          <w:rFonts w:ascii="Arial" w:hAnsi="Arial" w:cs="Arial"/>
          <w:b/>
        </w:rPr>
      </w:pPr>
    </w:p>
    <w:p w14:paraId="06C4CC2E" w14:textId="77777777" w:rsidR="00785D89" w:rsidRPr="000025C8" w:rsidRDefault="00785D89" w:rsidP="00785D89">
      <w:pPr>
        <w:pStyle w:val="NoSpacing"/>
        <w:numPr>
          <w:ilvl w:val="0"/>
          <w:numId w:val="31"/>
        </w:numPr>
        <w:rPr>
          <w:rFonts w:ascii="Arial" w:hAnsi="Arial" w:cs="Arial"/>
        </w:rPr>
      </w:pPr>
      <w:r w:rsidRPr="000025C8">
        <w:rPr>
          <w:rFonts w:ascii="Arial" w:hAnsi="Arial" w:cs="Arial"/>
        </w:rPr>
        <w:t xml:space="preserve">Partners identify families or individuals in need of financial support, based on the eligibility criteria </w:t>
      </w:r>
    </w:p>
    <w:p w14:paraId="46D9A3A1" w14:textId="77777777" w:rsidR="00785D89" w:rsidRPr="000025C8" w:rsidRDefault="00785D89" w:rsidP="00785D89">
      <w:pPr>
        <w:pStyle w:val="NoSpacing"/>
        <w:numPr>
          <w:ilvl w:val="0"/>
          <w:numId w:val="31"/>
        </w:numPr>
        <w:rPr>
          <w:rFonts w:ascii="Arial" w:hAnsi="Arial" w:cs="Arial"/>
        </w:rPr>
      </w:pPr>
      <w:r w:rsidRPr="000025C8">
        <w:rPr>
          <w:rFonts w:ascii="Arial" w:hAnsi="Arial" w:cs="Arial"/>
        </w:rPr>
        <w:t>Supporting professional submits application via the Collaboration referral form</w:t>
      </w:r>
    </w:p>
    <w:p w14:paraId="266723B1" w14:textId="77777777" w:rsidR="00785D89" w:rsidRPr="000025C8" w:rsidRDefault="00785D89" w:rsidP="00785D89">
      <w:pPr>
        <w:pStyle w:val="NoSpacing"/>
        <w:numPr>
          <w:ilvl w:val="0"/>
          <w:numId w:val="31"/>
        </w:numPr>
        <w:rPr>
          <w:rFonts w:ascii="Arial" w:hAnsi="Arial" w:cs="Arial"/>
        </w:rPr>
      </w:pPr>
      <w:r w:rsidRPr="000025C8">
        <w:rPr>
          <w:rFonts w:ascii="Arial" w:hAnsi="Arial" w:cs="Arial"/>
        </w:rPr>
        <w:t xml:space="preserve">Applications are submitted by close of play Friday, for verification and processing the following week </w:t>
      </w:r>
    </w:p>
    <w:p w14:paraId="5DD10CB9" w14:textId="77777777" w:rsidR="00785D89" w:rsidRPr="000025C8" w:rsidRDefault="00785D89" w:rsidP="00785D89">
      <w:pPr>
        <w:pStyle w:val="NoSpacing"/>
        <w:ind w:left="1080"/>
        <w:rPr>
          <w:rFonts w:ascii="Arial" w:hAnsi="Arial" w:cs="Arial"/>
        </w:rPr>
      </w:pPr>
    </w:p>
    <w:p w14:paraId="37E203BA" w14:textId="77777777" w:rsidR="00785D89" w:rsidRPr="000025C8" w:rsidRDefault="00785D89" w:rsidP="00785D89">
      <w:pPr>
        <w:pStyle w:val="NoSpacing"/>
        <w:numPr>
          <w:ilvl w:val="0"/>
          <w:numId w:val="32"/>
        </w:numPr>
        <w:rPr>
          <w:rFonts w:ascii="Arial" w:hAnsi="Arial" w:cs="Arial"/>
          <w:b/>
        </w:rPr>
      </w:pPr>
      <w:r w:rsidRPr="000025C8">
        <w:rPr>
          <w:rFonts w:ascii="Arial" w:hAnsi="Arial" w:cs="Arial"/>
          <w:b/>
        </w:rPr>
        <w:t>Verification</w:t>
      </w:r>
    </w:p>
    <w:p w14:paraId="74B5CD56" w14:textId="77777777" w:rsidR="00785D89" w:rsidRPr="000025C8" w:rsidRDefault="00785D89" w:rsidP="00785D89">
      <w:pPr>
        <w:pStyle w:val="NoSpacing"/>
        <w:rPr>
          <w:rFonts w:ascii="Arial" w:hAnsi="Arial" w:cs="Arial"/>
        </w:rPr>
      </w:pPr>
    </w:p>
    <w:p w14:paraId="7D93431E" w14:textId="77777777" w:rsidR="00785D89" w:rsidRPr="000025C8" w:rsidRDefault="00785D89" w:rsidP="00785D89">
      <w:pPr>
        <w:pStyle w:val="NoSpacing"/>
        <w:numPr>
          <w:ilvl w:val="0"/>
          <w:numId w:val="31"/>
        </w:numPr>
        <w:rPr>
          <w:rFonts w:ascii="Arial" w:hAnsi="Arial" w:cs="Arial"/>
        </w:rPr>
      </w:pPr>
      <w:r w:rsidRPr="000025C8">
        <w:rPr>
          <w:rFonts w:ascii="Arial" w:hAnsi="Arial" w:cs="Arial"/>
        </w:rPr>
        <w:t>As per the Collaboration process, the application details are transferred to the case management system for partners to carry out background checks</w:t>
      </w:r>
    </w:p>
    <w:p w14:paraId="1582BEE0" w14:textId="77777777" w:rsidR="00785D89" w:rsidRPr="000025C8" w:rsidRDefault="00785D89" w:rsidP="00785D89">
      <w:pPr>
        <w:pStyle w:val="NoSpacing"/>
        <w:numPr>
          <w:ilvl w:val="0"/>
          <w:numId w:val="31"/>
        </w:numPr>
        <w:rPr>
          <w:rFonts w:ascii="Arial" w:hAnsi="Arial" w:cs="Arial"/>
        </w:rPr>
      </w:pPr>
      <w:r w:rsidRPr="000025C8">
        <w:rPr>
          <w:rFonts w:ascii="Arial" w:hAnsi="Arial" w:cs="Arial"/>
        </w:rPr>
        <w:t xml:space="preserve">Funding applications are </w:t>
      </w:r>
      <w:r>
        <w:rPr>
          <w:rFonts w:ascii="Arial" w:hAnsi="Arial" w:cs="Arial"/>
        </w:rPr>
        <w:t xml:space="preserve">presented and </w:t>
      </w:r>
      <w:r w:rsidRPr="000025C8">
        <w:rPr>
          <w:rFonts w:ascii="Arial" w:hAnsi="Arial" w:cs="Arial"/>
        </w:rPr>
        <w:t>verified at the Collaboration Meeting each Wednesday</w:t>
      </w:r>
    </w:p>
    <w:p w14:paraId="53E15D48" w14:textId="77777777" w:rsidR="00785D89" w:rsidRPr="000025C8" w:rsidRDefault="00785D89" w:rsidP="00785D89">
      <w:pPr>
        <w:pStyle w:val="NoSpacing"/>
        <w:numPr>
          <w:ilvl w:val="0"/>
          <w:numId w:val="31"/>
        </w:numPr>
        <w:rPr>
          <w:rFonts w:ascii="Arial" w:hAnsi="Arial" w:cs="Arial"/>
        </w:rPr>
      </w:pPr>
      <w:r w:rsidRPr="000025C8">
        <w:rPr>
          <w:rFonts w:ascii="Arial" w:hAnsi="Arial" w:cs="Arial"/>
        </w:rPr>
        <w:t xml:space="preserve">Concerns regarding the application, including but not limited to its authenticity or duplication, will result in an unsuccessful claim or be deferred to a final decision by Breckland Council’s Communities Manager </w:t>
      </w:r>
    </w:p>
    <w:p w14:paraId="07C47F0F" w14:textId="77777777" w:rsidR="00785D89" w:rsidRPr="000025C8" w:rsidRDefault="00785D89" w:rsidP="00785D89">
      <w:pPr>
        <w:pStyle w:val="NoSpacing"/>
        <w:numPr>
          <w:ilvl w:val="0"/>
          <w:numId w:val="31"/>
        </w:numPr>
        <w:rPr>
          <w:rFonts w:ascii="Arial" w:hAnsi="Arial" w:cs="Arial"/>
        </w:rPr>
      </w:pPr>
      <w:r w:rsidRPr="000025C8">
        <w:rPr>
          <w:rFonts w:ascii="Arial" w:hAnsi="Arial" w:cs="Arial"/>
        </w:rPr>
        <w:t xml:space="preserve">All payments are authorised by the Communities Manager </w:t>
      </w:r>
    </w:p>
    <w:p w14:paraId="184B0525" w14:textId="77777777" w:rsidR="00785D89" w:rsidRPr="000025C8" w:rsidRDefault="00785D89" w:rsidP="00785D89">
      <w:pPr>
        <w:pStyle w:val="NoSpacing"/>
        <w:rPr>
          <w:rFonts w:ascii="Arial" w:hAnsi="Arial" w:cs="Arial"/>
        </w:rPr>
      </w:pPr>
    </w:p>
    <w:p w14:paraId="111113BE" w14:textId="77777777" w:rsidR="00785D89" w:rsidRPr="000025C8" w:rsidRDefault="00785D89" w:rsidP="00785D89">
      <w:pPr>
        <w:pStyle w:val="NoSpacing"/>
        <w:numPr>
          <w:ilvl w:val="0"/>
          <w:numId w:val="32"/>
        </w:numPr>
        <w:rPr>
          <w:rFonts w:ascii="Arial" w:hAnsi="Arial" w:cs="Arial"/>
          <w:b/>
        </w:rPr>
      </w:pPr>
      <w:r w:rsidRPr="000025C8">
        <w:rPr>
          <w:rFonts w:ascii="Arial" w:hAnsi="Arial" w:cs="Arial"/>
          <w:b/>
        </w:rPr>
        <w:t>Finance</w:t>
      </w:r>
    </w:p>
    <w:p w14:paraId="572F1572" w14:textId="77777777" w:rsidR="00785D89" w:rsidRPr="000025C8" w:rsidRDefault="00785D89" w:rsidP="00785D89">
      <w:pPr>
        <w:pStyle w:val="NoSpacing"/>
        <w:rPr>
          <w:rFonts w:ascii="Arial" w:hAnsi="Arial" w:cs="Arial"/>
        </w:rPr>
      </w:pPr>
    </w:p>
    <w:p w14:paraId="4456A3CF" w14:textId="77777777" w:rsidR="00785D89" w:rsidRPr="000025C8" w:rsidRDefault="00785D89" w:rsidP="00785D89">
      <w:pPr>
        <w:pStyle w:val="NoSpacing"/>
        <w:numPr>
          <w:ilvl w:val="0"/>
          <w:numId w:val="33"/>
        </w:numPr>
        <w:rPr>
          <w:rFonts w:ascii="Arial" w:hAnsi="Arial" w:cs="Arial"/>
        </w:rPr>
      </w:pPr>
      <w:r w:rsidRPr="000025C8">
        <w:rPr>
          <w:rFonts w:ascii="Arial" w:hAnsi="Arial" w:cs="Arial"/>
        </w:rPr>
        <w:t xml:space="preserve">Export data from the case management system onto a Finance log, for internal use by </w:t>
      </w:r>
      <w:r>
        <w:rPr>
          <w:rFonts w:ascii="Arial" w:hAnsi="Arial" w:cs="Arial"/>
        </w:rPr>
        <w:t xml:space="preserve">Breckland Council’s </w:t>
      </w:r>
      <w:r w:rsidRPr="000025C8">
        <w:rPr>
          <w:rFonts w:ascii="Arial" w:hAnsi="Arial" w:cs="Arial"/>
        </w:rPr>
        <w:t xml:space="preserve">Communities and Finance </w:t>
      </w:r>
      <w:r>
        <w:rPr>
          <w:rFonts w:ascii="Arial" w:hAnsi="Arial" w:cs="Arial"/>
        </w:rPr>
        <w:t>teams</w:t>
      </w:r>
    </w:p>
    <w:p w14:paraId="4AD71D88" w14:textId="77777777" w:rsidR="00785D89" w:rsidRPr="000025C8" w:rsidRDefault="00785D89" w:rsidP="00785D89">
      <w:pPr>
        <w:pStyle w:val="NoSpacing"/>
        <w:numPr>
          <w:ilvl w:val="0"/>
          <w:numId w:val="33"/>
        </w:numPr>
        <w:rPr>
          <w:rFonts w:ascii="Arial" w:hAnsi="Arial" w:cs="Arial"/>
        </w:rPr>
      </w:pPr>
      <w:r w:rsidRPr="000025C8">
        <w:rPr>
          <w:rFonts w:ascii="Arial" w:hAnsi="Arial" w:cs="Arial"/>
        </w:rPr>
        <w:t xml:space="preserve">Weekly payment submissions are </w:t>
      </w:r>
      <w:r>
        <w:rPr>
          <w:rFonts w:ascii="Arial" w:hAnsi="Arial" w:cs="Arial"/>
        </w:rPr>
        <w:t>sent</w:t>
      </w:r>
      <w:r w:rsidRPr="000025C8">
        <w:rPr>
          <w:rFonts w:ascii="Arial" w:hAnsi="Arial" w:cs="Arial"/>
        </w:rPr>
        <w:t xml:space="preserve"> to Finance </w:t>
      </w:r>
      <w:r>
        <w:rPr>
          <w:rFonts w:ascii="Arial" w:hAnsi="Arial" w:cs="Arial"/>
        </w:rPr>
        <w:t xml:space="preserve">by </w:t>
      </w:r>
      <w:r w:rsidRPr="000025C8">
        <w:rPr>
          <w:rFonts w:ascii="Arial" w:hAnsi="Arial" w:cs="Arial"/>
        </w:rPr>
        <w:t>close of play Thursday, providing</w:t>
      </w:r>
    </w:p>
    <w:p w14:paraId="3994C25F" w14:textId="77777777" w:rsidR="00785D89" w:rsidRPr="000025C8" w:rsidRDefault="00785D89" w:rsidP="00785D89">
      <w:pPr>
        <w:pStyle w:val="NoSpacing"/>
        <w:ind w:left="1080"/>
        <w:rPr>
          <w:rFonts w:ascii="Arial" w:hAnsi="Arial" w:cs="Arial"/>
        </w:rPr>
      </w:pPr>
      <w:r>
        <w:rPr>
          <w:rFonts w:ascii="Arial" w:hAnsi="Arial" w:cs="Arial"/>
        </w:rPr>
        <w:t>c</w:t>
      </w:r>
      <w:r w:rsidRPr="000025C8">
        <w:rPr>
          <w:rFonts w:ascii="Arial" w:hAnsi="Arial" w:cs="Arial"/>
        </w:rPr>
        <w:t xml:space="preserve">onfirmed approval from Communities Manager </w:t>
      </w:r>
      <w:r>
        <w:rPr>
          <w:rFonts w:ascii="Arial" w:hAnsi="Arial" w:cs="Arial"/>
        </w:rPr>
        <w:t>and the F</w:t>
      </w:r>
      <w:r w:rsidRPr="000025C8">
        <w:rPr>
          <w:rFonts w:ascii="Arial" w:hAnsi="Arial" w:cs="Arial"/>
        </w:rPr>
        <w:t>inance Log including payment amounts, personal and bank details</w:t>
      </w:r>
    </w:p>
    <w:p w14:paraId="1AF199CB" w14:textId="77777777" w:rsidR="00785D89" w:rsidRDefault="00785D89" w:rsidP="00785D89">
      <w:pPr>
        <w:rPr>
          <w:b/>
          <w:bCs/>
        </w:rPr>
      </w:pPr>
    </w:p>
    <w:p w14:paraId="41A5CE13" w14:textId="77777777" w:rsidR="00785D89" w:rsidRPr="000025C8" w:rsidRDefault="00785D89" w:rsidP="00785D89">
      <w:pPr>
        <w:pStyle w:val="NoSpacing"/>
        <w:rPr>
          <w:rFonts w:ascii="Arial" w:hAnsi="Arial" w:cs="Arial"/>
          <w:b/>
        </w:rPr>
      </w:pPr>
      <w:r w:rsidRPr="000025C8">
        <w:rPr>
          <w:rFonts w:ascii="Arial" w:hAnsi="Arial" w:cs="Arial"/>
          <w:b/>
        </w:rPr>
        <w:t>Risk Management:</w:t>
      </w:r>
    </w:p>
    <w:p w14:paraId="10DF73C4" w14:textId="77777777" w:rsidR="00785D89" w:rsidRPr="000025C8" w:rsidRDefault="00785D89" w:rsidP="00785D89">
      <w:pPr>
        <w:pStyle w:val="NoSpacing"/>
        <w:rPr>
          <w:rFonts w:ascii="Arial" w:hAnsi="Arial" w:cs="Arial"/>
          <w:b/>
        </w:rPr>
      </w:pPr>
    </w:p>
    <w:p w14:paraId="6768D6E8" w14:textId="77777777" w:rsidR="00785D89" w:rsidRPr="000025C8" w:rsidRDefault="00785D89" w:rsidP="00785D89">
      <w:pPr>
        <w:pStyle w:val="NoSpacing"/>
        <w:rPr>
          <w:rFonts w:ascii="Arial" w:hAnsi="Arial" w:cs="Arial"/>
        </w:rPr>
      </w:pPr>
      <w:r w:rsidRPr="000025C8">
        <w:rPr>
          <w:rFonts w:ascii="Arial" w:hAnsi="Arial" w:cs="Arial"/>
        </w:rPr>
        <w:t xml:space="preserve">Individuals cannot self-refer to the fund, however a supporting professional can apply on their behalf. This will ensure grants are awarded to those experiencing exceptionally difficult circumstances or who have complex needs that aren’t being addressed elsewhere. This will help prevent duplication and ensure the resident is proactively taking steps to address their issues. </w:t>
      </w:r>
    </w:p>
    <w:p w14:paraId="3C095EAB" w14:textId="77777777" w:rsidR="00785D89" w:rsidRPr="000025C8" w:rsidRDefault="00785D89" w:rsidP="00785D89">
      <w:pPr>
        <w:pStyle w:val="NoSpacing"/>
        <w:rPr>
          <w:rFonts w:ascii="Arial" w:hAnsi="Arial" w:cs="Arial"/>
        </w:rPr>
      </w:pPr>
    </w:p>
    <w:p w14:paraId="4E819E89" w14:textId="77777777" w:rsidR="00785D89" w:rsidRDefault="00785D89" w:rsidP="00785D89">
      <w:pPr>
        <w:pStyle w:val="NoSpacing"/>
        <w:rPr>
          <w:rFonts w:ascii="Arial" w:hAnsi="Arial" w:cs="Arial"/>
        </w:rPr>
      </w:pPr>
      <w:r w:rsidRPr="000025C8">
        <w:rPr>
          <w:rFonts w:ascii="Arial" w:hAnsi="Arial" w:cs="Arial"/>
        </w:rPr>
        <w:t xml:space="preserve">Partners must be compliant to the Collaboration process to submit a funding application. In line with existing processes, applications will only be considered if the referrer is present at the meeting to present the case. This will ensure partners are committed to the benefits of multi-agency working and understand that the application process includes a multi-agency discussion to address the wider support needs of the applicant. Including the financial aid as part of a wider support package reduces the dependency on direct financial aid and promotes longer-term solutions. </w:t>
      </w:r>
    </w:p>
    <w:p w14:paraId="5DABD47F" w14:textId="77777777" w:rsidR="00785D89" w:rsidRDefault="00785D89" w:rsidP="00785D89">
      <w:pPr>
        <w:pStyle w:val="NoSpacing"/>
        <w:rPr>
          <w:rFonts w:ascii="Arial" w:hAnsi="Arial" w:cs="Arial"/>
        </w:rPr>
      </w:pPr>
    </w:p>
    <w:p w14:paraId="66879D50" w14:textId="77777777" w:rsidR="001C6868" w:rsidRPr="000025C8" w:rsidRDefault="001C6868" w:rsidP="001C6868">
      <w:pPr>
        <w:pStyle w:val="NoSpacing"/>
        <w:rPr>
          <w:rFonts w:ascii="Arial" w:hAnsi="Arial" w:cs="Arial"/>
        </w:rPr>
      </w:pPr>
      <w:r w:rsidRPr="000025C8">
        <w:rPr>
          <w:rFonts w:ascii="Arial" w:hAnsi="Arial" w:cs="Arial"/>
        </w:rPr>
        <w:t>If the allocation is fully utilised, applicants can be referred to existing provision such as:</w:t>
      </w:r>
    </w:p>
    <w:p w14:paraId="7BAAF939" w14:textId="77777777" w:rsidR="001C6868" w:rsidRPr="000025C8" w:rsidRDefault="001C6868" w:rsidP="001C6868">
      <w:pPr>
        <w:pStyle w:val="NoSpacing"/>
        <w:rPr>
          <w:rFonts w:ascii="Arial" w:hAnsi="Arial" w:cs="Arial"/>
        </w:rPr>
      </w:pPr>
    </w:p>
    <w:p w14:paraId="692806E0" w14:textId="77777777" w:rsidR="001C6868" w:rsidRPr="000025C8" w:rsidRDefault="001C6868" w:rsidP="001C6868">
      <w:pPr>
        <w:pStyle w:val="NoSpacing"/>
        <w:numPr>
          <w:ilvl w:val="0"/>
          <w:numId w:val="35"/>
        </w:numPr>
        <w:rPr>
          <w:rFonts w:ascii="Arial" w:hAnsi="Arial" w:cs="Arial"/>
          <w:b/>
          <w:bCs/>
        </w:rPr>
      </w:pPr>
      <w:r>
        <w:rPr>
          <w:rFonts w:ascii="Arial" w:hAnsi="Arial" w:cs="Arial"/>
          <w:b/>
          <w:bCs/>
        </w:rPr>
        <w:t>Client Hardship Service</w:t>
      </w:r>
    </w:p>
    <w:p w14:paraId="3F9CB34A" w14:textId="77777777" w:rsidR="001C6868" w:rsidRPr="000025C8" w:rsidRDefault="001C6868" w:rsidP="001C6868">
      <w:pPr>
        <w:pStyle w:val="NoSpacing"/>
        <w:ind w:left="720"/>
        <w:rPr>
          <w:rFonts w:ascii="Arial" w:hAnsi="Arial" w:cs="Arial"/>
        </w:rPr>
      </w:pPr>
      <w:hyperlink r:id="rId32" w:history="1">
        <w:r w:rsidRPr="00E14A5E">
          <w:rPr>
            <w:rStyle w:val="Hyperlink"/>
            <w:rFonts w:ascii="Arial" w:hAnsi="Arial" w:cs="Arial"/>
            <w:bCs/>
          </w:rPr>
          <w:t>https://www.norfolk.gov.uk/care-support-and-health/support-for-living-independently/money-and-benefits/client-hardship-service</w:t>
        </w:r>
      </w:hyperlink>
      <w:r>
        <w:rPr>
          <w:rFonts w:ascii="Arial" w:hAnsi="Arial" w:cs="Arial"/>
          <w:b/>
        </w:rPr>
        <w:t xml:space="preserve"> </w:t>
      </w:r>
    </w:p>
    <w:p w14:paraId="7996F7A5" w14:textId="77777777" w:rsidR="001C6868" w:rsidRPr="000025C8" w:rsidRDefault="001C6868" w:rsidP="001C6868">
      <w:pPr>
        <w:pStyle w:val="NoSpacing"/>
        <w:rPr>
          <w:rFonts w:ascii="Arial" w:hAnsi="Arial" w:cs="Arial"/>
        </w:rPr>
      </w:pPr>
    </w:p>
    <w:p w14:paraId="2FA76602" w14:textId="77777777" w:rsidR="001C6868" w:rsidRPr="000025C8" w:rsidRDefault="001C6868" w:rsidP="001C6868">
      <w:pPr>
        <w:pStyle w:val="NoSpacing"/>
        <w:numPr>
          <w:ilvl w:val="0"/>
          <w:numId w:val="35"/>
        </w:numPr>
        <w:rPr>
          <w:rFonts w:ascii="Arial" w:hAnsi="Arial" w:cs="Arial"/>
          <w:b/>
          <w:bCs/>
        </w:rPr>
      </w:pPr>
      <w:r w:rsidRPr="000025C8">
        <w:rPr>
          <w:rFonts w:ascii="Arial" w:hAnsi="Arial" w:cs="Arial"/>
          <w:b/>
          <w:bCs/>
        </w:rPr>
        <w:t>Universal Credit Budgeting Advance</w:t>
      </w:r>
    </w:p>
    <w:p w14:paraId="44013850" w14:textId="77777777" w:rsidR="001C6868" w:rsidRPr="000025C8" w:rsidRDefault="001C6868" w:rsidP="001C6868">
      <w:pPr>
        <w:pStyle w:val="NoSpacing"/>
        <w:ind w:left="720"/>
        <w:rPr>
          <w:rFonts w:ascii="Arial" w:hAnsi="Arial" w:cs="Arial"/>
        </w:rPr>
      </w:pPr>
      <w:hyperlink r:id="rId33" w:history="1">
        <w:r w:rsidRPr="000025C8">
          <w:rPr>
            <w:rStyle w:val="Hyperlink"/>
            <w:rFonts w:ascii="Arial" w:hAnsi="Arial" w:cs="Arial"/>
          </w:rPr>
          <w:t>https://www.gov.uk/universal-credit/contact-unive</w:t>
        </w:r>
        <w:r w:rsidRPr="000025C8">
          <w:rPr>
            <w:rStyle w:val="Hyperlink"/>
            <w:rFonts w:ascii="Arial" w:hAnsi="Arial" w:cs="Arial"/>
          </w:rPr>
          <w:t>r</w:t>
        </w:r>
        <w:r w:rsidRPr="000025C8">
          <w:rPr>
            <w:rStyle w:val="Hyperlink"/>
            <w:rFonts w:ascii="Arial" w:hAnsi="Arial" w:cs="Arial"/>
          </w:rPr>
          <w:t xml:space="preserve">sal-credit </w:t>
        </w:r>
        <w:r w:rsidRPr="000025C8">
          <w:rPr>
            <w:rStyle w:val="Hyperlink"/>
            <w:rFonts w:ascii="Arial" w:hAnsi="Arial" w:cs="Arial"/>
            <w:b/>
          </w:rPr>
          <w:t>or</w:t>
        </w:r>
        <w:r w:rsidRPr="000025C8">
          <w:rPr>
            <w:rStyle w:val="Hyperlink"/>
            <w:rFonts w:ascii="Arial" w:hAnsi="Arial" w:cs="Arial"/>
          </w:rPr>
          <w:t xml:space="preserve"> 0800 3285644</w:t>
        </w:r>
      </w:hyperlink>
    </w:p>
    <w:p w14:paraId="7DDA29E1" w14:textId="77777777" w:rsidR="001C6868" w:rsidRPr="000025C8" w:rsidRDefault="001C6868" w:rsidP="001C6868">
      <w:pPr>
        <w:pStyle w:val="NoSpacing"/>
        <w:ind w:left="720"/>
        <w:rPr>
          <w:rFonts w:ascii="Arial" w:hAnsi="Arial" w:cs="Arial"/>
        </w:rPr>
      </w:pPr>
    </w:p>
    <w:p w14:paraId="35858E41" w14:textId="77777777" w:rsidR="001C6868" w:rsidRPr="000025C8" w:rsidRDefault="001C6868" w:rsidP="001C6868">
      <w:pPr>
        <w:pStyle w:val="ListParagraph"/>
        <w:numPr>
          <w:ilvl w:val="0"/>
          <w:numId w:val="34"/>
        </w:numPr>
        <w:rPr>
          <w:rFonts w:ascii="Arial" w:eastAsia="Times New Roman" w:hAnsi="Arial" w:cs="Arial"/>
          <w:b/>
          <w:bCs/>
          <w:lang w:eastAsia="en-GB"/>
        </w:rPr>
      </w:pPr>
      <w:r w:rsidRPr="000025C8">
        <w:rPr>
          <w:rFonts w:ascii="Arial" w:hAnsi="Arial" w:cs="Arial"/>
          <w:b/>
          <w:bCs/>
        </w:rPr>
        <w:t>Family Action Welfare Grants</w:t>
      </w:r>
    </w:p>
    <w:p w14:paraId="5FAF34A5" w14:textId="77777777" w:rsidR="001C6868" w:rsidRPr="000025C8" w:rsidRDefault="001C6868" w:rsidP="001C6868">
      <w:pPr>
        <w:pStyle w:val="ListParagraph"/>
        <w:rPr>
          <w:rFonts w:ascii="Arial" w:eastAsia="Times New Roman" w:hAnsi="Arial" w:cs="Arial"/>
          <w:lang w:eastAsia="en-GB"/>
        </w:rPr>
      </w:pPr>
      <w:hyperlink r:id="rId34" w:history="1">
        <w:r w:rsidRPr="000025C8">
          <w:rPr>
            <w:rStyle w:val="Hyperlink"/>
            <w:rFonts w:ascii="Arial" w:eastAsia="Times New Roman" w:hAnsi="Arial" w:cs="Arial"/>
            <w:lang w:eastAsia="en-GB"/>
          </w:rPr>
          <w:t>https://www.family-action.org.uk/what-we-do/grants/welfare-grants/</w:t>
        </w:r>
      </w:hyperlink>
    </w:p>
    <w:p w14:paraId="5F838065" w14:textId="77777777" w:rsidR="001C6868" w:rsidRPr="000025C8" w:rsidRDefault="001C6868" w:rsidP="001C6868">
      <w:pPr>
        <w:pStyle w:val="ListParagraph"/>
        <w:rPr>
          <w:rFonts w:ascii="Arial" w:eastAsia="Times New Roman" w:hAnsi="Arial" w:cs="Arial"/>
          <w:lang w:eastAsia="en-GB"/>
        </w:rPr>
      </w:pPr>
    </w:p>
    <w:p w14:paraId="52E19674" w14:textId="77777777" w:rsidR="001C6868" w:rsidRPr="000025C8" w:rsidRDefault="001C6868" w:rsidP="001C6868">
      <w:pPr>
        <w:pStyle w:val="ListParagraph"/>
        <w:numPr>
          <w:ilvl w:val="0"/>
          <w:numId w:val="34"/>
        </w:numPr>
        <w:rPr>
          <w:rFonts w:ascii="Arial" w:eastAsia="Times New Roman" w:hAnsi="Arial" w:cs="Arial"/>
          <w:b/>
          <w:bCs/>
          <w:lang w:eastAsia="en-GB"/>
        </w:rPr>
      </w:pPr>
      <w:r w:rsidRPr="000025C8">
        <w:rPr>
          <w:rFonts w:ascii="Arial" w:hAnsi="Arial" w:cs="Arial"/>
          <w:b/>
          <w:bCs/>
        </w:rPr>
        <w:t>Glasspool Trust</w:t>
      </w:r>
    </w:p>
    <w:p w14:paraId="3355D255" w14:textId="77777777" w:rsidR="001C6868" w:rsidRPr="000025C8" w:rsidRDefault="001C6868" w:rsidP="001C6868">
      <w:pPr>
        <w:pStyle w:val="ListParagraph"/>
        <w:rPr>
          <w:rFonts w:ascii="Arial" w:eastAsia="Times New Roman" w:hAnsi="Arial" w:cs="Arial"/>
          <w:lang w:eastAsia="en-GB"/>
        </w:rPr>
      </w:pPr>
      <w:hyperlink r:id="rId35" w:history="1">
        <w:r w:rsidRPr="000025C8">
          <w:rPr>
            <w:rStyle w:val="Hyperlink"/>
            <w:rFonts w:ascii="Arial" w:eastAsia="Times New Roman" w:hAnsi="Arial" w:cs="Arial"/>
            <w:lang w:eastAsia="en-GB"/>
          </w:rPr>
          <w:t xml:space="preserve">https://www.glasspool.org.uk/grants/grants </w:t>
        </w:r>
        <w:r w:rsidRPr="000025C8">
          <w:rPr>
            <w:rStyle w:val="Hyperlink"/>
            <w:rFonts w:ascii="Arial" w:eastAsia="Times New Roman" w:hAnsi="Arial" w:cs="Arial"/>
            <w:b/>
            <w:lang w:eastAsia="en-GB"/>
          </w:rPr>
          <w:t>or</w:t>
        </w:r>
        <w:r w:rsidRPr="000025C8">
          <w:rPr>
            <w:rStyle w:val="Hyperlink"/>
            <w:rFonts w:ascii="Arial" w:eastAsia="Times New Roman" w:hAnsi="Arial" w:cs="Arial"/>
            <w:lang w:eastAsia="en-GB"/>
          </w:rPr>
          <w:t xml:space="preserve"> 020 31413161</w:t>
        </w:r>
      </w:hyperlink>
    </w:p>
    <w:p w14:paraId="7E72D9D2" w14:textId="77777777" w:rsidR="001C6868" w:rsidRPr="000025C8" w:rsidRDefault="001C6868" w:rsidP="001C6868">
      <w:pPr>
        <w:pStyle w:val="ListParagraph"/>
        <w:rPr>
          <w:rFonts w:ascii="Arial" w:eastAsia="Times New Roman" w:hAnsi="Arial" w:cs="Arial"/>
          <w:lang w:eastAsia="en-GB"/>
        </w:rPr>
      </w:pPr>
    </w:p>
    <w:p w14:paraId="171B506B" w14:textId="77777777" w:rsidR="001C6868" w:rsidRPr="000025C8" w:rsidRDefault="001C6868" w:rsidP="001C6868">
      <w:pPr>
        <w:pStyle w:val="ListParagraph"/>
        <w:numPr>
          <w:ilvl w:val="0"/>
          <w:numId w:val="34"/>
        </w:numPr>
        <w:rPr>
          <w:rFonts w:ascii="Arial" w:eastAsia="Times New Roman" w:hAnsi="Arial" w:cs="Arial"/>
          <w:b/>
          <w:bCs/>
          <w:u w:val="single"/>
          <w:lang w:eastAsia="en-GB"/>
        </w:rPr>
      </w:pPr>
      <w:r w:rsidRPr="000025C8">
        <w:rPr>
          <w:rFonts w:ascii="Arial" w:eastAsia="Times New Roman" w:hAnsi="Arial" w:cs="Arial"/>
          <w:b/>
          <w:bCs/>
          <w:lang w:eastAsia="en-GB"/>
        </w:rPr>
        <w:t>Vicar’s Relief Fund</w:t>
      </w:r>
    </w:p>
    <w:p w14:paraId="0DE8C78E" w14:textId="77777777" w:rsidR="001C6868" w:rsidRPr="000025C8" w:rsidRDefault="001C6868" w:rsidP="001C6868">
      <w:pPr>
        <w:pStyle w:val="ListParagraph"/>
        <w:rPr>
          <w:rFonts w:ascii="Arial" w:eastAsia="Times New Roman" w:hAnsi="Arial" w:cs="Arial"/>
          <w:lang w:eastAsia="en-GB"/>
        </w:rPr>
      </w:pPr>
      <w:hyperlink r:id="rId36" w:history="1">
        <w:r w:rsidRPr="000025C8">
          <w:rPr>
            <w:rStyle w:val="Hyperlink"/>
            <w:rFonts w:ascii="Arial" w:eastAsia="Times New Roman" w:hAnsi="Arial" w:cs="Arial"/>
            <w:lang w:eastAsia="en-GB"/>
          </w:rPr>
          <w:t>https://www.smitfc.org/the-vrf/</w:t>
        </w:r>
      </w:hyperlink>
      <w:r w:rsidRPr="000025C8">
        <w:rPr>
          <w:rFonts w:ascii="Arial" w:eastAsia="Times New Roman" w:hAnsi="Arial" w:cs="Arial"/>
          <w:lang w:eastAsia="en-GB"/>
        </w:rPr>
        <w:t xml:space="preserve"> </w:t>
      </w:r>
      <w:r w:rsidRPr="000025C8">
        <w:rPr>
          <w:rFonts w:ascii="Arial" w:eastAsia="Times New Roman" w:hAnsi="Arial" w:cs="Arial"/>
          <w:b/>
          <w:lang w:eastAsia="en-GB"/>
        </w:rPr>
        <w:t>or</w:t>
      </w:r>
      <w:r w:rsidRPr="000025C8">
        <w:rPr>
          <w:rFonts w:ascii="Arial" w:eastAsia="Times New Roman" w:hAnsi="Arial" w:cs="Arial"/>
          <w:lang w:eastAsia="en-GB"/>
        </w:rPr>
        <w:t xml:space="preserve"> 0203 37955746</w:t>
      </w:r>
    </w:p>
    <w:p w14:paraId="25D13915" w14:textId="77777777" w:rsidR="001C6868" w:rsidRDefault="001C6868" w:rsidP="00785D89">
      <w:pPr>
        <w:pStyle w:val="NoSpacing"/>
        <w:rPr>
          <w:rFonts w:ascii="Arial" w:hAnsi="Arial" w:cs="Arial"/>
        </w:rPr>
      </w:pPr>
    </w:p>
    <w:p w14:paraId="693E9C86" w14:textId="77777777" w:rsidR="00785D89" w:rsidRPr="000025C8" w:rsidRDefault="00785D89" w:rsidP="00785D89">
      <w:pPr>
        <w:pStyle w:val="NoSpacing"/>
        <w:rPr>
          <w:rFonts w:ascii="Arial" w:hAnsi="Arial" w:cs="Arial"/>
        </w:rPr>
      </w:pPr>
    </w:p>
    <w:p w14:paraId="2207A5E9" w14:textId="77777777" w:rsidR="00785D89" w:rsidRDefault="00785D89" w:rsidP="00785D89">
      <w:pPr>
        <w:pStyle w:val="NoSpacing"/>
        <w:rPr>
          <w:rFonts w:ascii="Arial" w:hAnsi="Arial" w:cs="Arial"/>
          <w:b/>
        </w:rPr>
      </w:pPr>
    </w:p>
    <w:p w14:paraId="1A749E55" w14:textId="77777777" w:rsidR="00785D89" w:rsidRDefault="00785D89" w:rsidP="00785D89">
      <w:pPr>
        <w:pStyle w:val="NoSpacing"/>
        <w:rPr>
          <w:rFonts w:ascii="Arial" w:hAnsi="Arial" w:cs="Arial"/>
          <w:b/>
        </w:rPr>
      </w:pPr>
    </w:p>
    <w:p w14:paraId="06EAEFAF" w14:textId="77777777" w:rsidR="00785D89" w:rsidRDefault="00785D89" w:rsidP="00785D89">
      <w:pPr>
        <w:pStyle w:val="NoSpacing"/>
        <w:rPr>
          <w:rFonts w:ascii="Arial" w:hAnsi="Arial" w:cs="Arial"/>
          <w:b/>
        </w:rPr>
      </w:pPr>
    </w:p>
    <w:p w14:paraId="7DF9C704" w14:textId="77777777" w:rsidR="00785D89" w:rsidRDefault="00785D89" w:rsidP="00785D89">
      <w:pPr>
        <w:pStyle w:val="NoSpacing"/>
        <w:rPr>
          <w:rFonts w:ascii="Arial" w:hAnsi="Arial" w:cs="Arial"/>
          <w:b/>
        </w:rPr>
      </w:pPr>
    </w:p>
    <w:p w14:paraId="7254D85D" w14:textId="77777777" w:rsidR="00785D89" w:rsidRDefault="00785D89" w:rsidP="00785D89">
      <w:pPr>
        <w:pStyle w:val="NoSpacing"/>
        <w:rPr>
          <w:rFonts w:ascii="Arial" w:hAnsi="Arial" w:cs="Arial"/>
          <w:b/>
        </w:rPr>
      </w:pPr>
    </w:p>
    <w:p w14:paraId="3BFD67FD" w14:textId="77777777" w:rsidR="00785D89" w:rsidRDefault="00785D89" w:rsidP="00785D89">
      <w:pPr>
        <w:pStyle w:val="NoSpacing"/>
        <w:rPr>
          <w:rFonts w:ascii="Arial" w:hAnsi="Arial" w:cs="Arial"/>
          <w:b/>
        </w:rPr>
      </w:pPr>
    </w:p>
    <w:p w14:paraId="038B26A9" w14:textId="77777777" w:rsidR="00785D89" w:rsidRDefault="00785D89" w:rsidP="00785D89">
      <w:pPr>
        <w:pStyle w:val="NoSpacing"/>
        <w:rPr>
          <w:rFonts w:ascii="Arial" w:hAnsi="Arial" w:cs="Arial"/>
          <w:b/>
        </w:rPr>
      </w:pPr>
    </w:p>
    <w:p w14:paraId="0C56DB64" w14:textId="77777777" w:rsidR="00785D89" w:rsidRDefault="00785D89" w:rsidP="00785D89">
      <w:pPr>
        <w:pStyle w:val="NoSpacing"/>
        <w:rPr>
          <w:rFonts w:ascii="Arial" w:hAnsi="Arial" w:cs="Arial"/>
          <w:b/>
        </w:rPr>
      </w:pPr>
    </w:p>
    <w:p w14:paraId="7B2B556E" w14:textId="77777777" w:rsidR="00785D89" w:rsidRDefault="00785D89" w:rsidP="00785D89">
      <w:pPr>
        <w:pStyle w:val="NoSpacing"/>
        <w:rPr>
          <w:rFonts w:ascii="Arial" w:hAnsi="Arial" w:cs="Arial"/>
          <w:b/>
        </w:rPr>
      </w:pPr>
    </w:p>
    <w:p w14:paraId="48794F74" w14:textId="77777777" w:rsidR="00785D89" w:rsidRDefault="00785D89" w:rsidP="00785D89">
      <w:pPr>
        <w:pStyle w:val="NoSpacing"/>
        <w:rPr>
          <w:rFonts w:ascii="Arial" w:hAnsi="Arial" w:cs="Arial"/>
          <w:b/>
        </w:rPr>
      </w:pPr>
    </w:p>
    <w:p w14:paraId="70E9DD98" w14:textId="77777777" w:rsidR="00785D89" w:rsidRDefault="00785D89" w:rsidP="00785D89">
      <w:pPr>
        <w:pStyle w:val="NoSpacing"/>
        <w:rPr>
          <w:rFonts w:ascii="Arial" w:hAnsi="Arial" w:cs="Arial"/>
          <w:b/>
        </w:rPr>
      </w:pPr>
    </w:p>
    <w:p w14:paraId="56E702DC" w14:textId="77777777" w:rsidR="00785D89" w:rsidRDefault="00785D89" w:rsidP="00785D89">
      <w:pPr>
        <w:pStyle w:val="NoSpacing"/>
        <w:rPr>
          <w:rFonts w:ascii="Arial" w:hAnsi="Arial" w:cs="Arial"/>
          <w:b/>
        </w:rPr>
      </w:pPr>
    </w:p>
    <w:p w14:paraId="3C4BC63B" w14:textId="77777777" w:rsidR="00785D89" w:rsidRDefault="00785D89" w:rsidP="00785D89">
      <w:pPr>
        <w:pStyle w:val="NoSpacing"/>
        <w:rPr>
          <w:rFonts w:ascii="Arial" w:hAnsi="Arial" w:cs="Arial"/>
          <w:b/>
        </w:rPr>
      </w:pPr>
    </w:p>
    <w:p w14:paraId="1F644FC0" w14:textId="23E94BDC" w:rsidR="00785D89" w:rsidRPr="005917BF" w:rsidRDefault="00785D89" w:rsidP="005917BF">
      <w:pPr>
        <w:pStyle w:val="NoSpacing"/>
        <w:rPr>
          <w:rFonts w:ascii="Arial" w:hAnsi="Arial" w:cs="Arial"/>
          <w:b/>
        </w:rPr>
      </w:pPr>
      <w:r>
        <w:rPr>
          <w:rFonts w:ascii="Arial" w:hAnsi="Arial" w:cs="Arial"/>
          <w:b/>
        </w:rPr>
        <w:lastRenderedPageBreak/>
        <w:t>APPLICATION PROCESS</w:t>
      </w:r>
      <w:r w:rsidRPr="007636CF">
        <w:rPr>
          <w:rFonts w:ascii="Arial" w:hAnsi="Arial" w:cs="Arial"/>
          <w:b/>
        </w:rPr>
        <w:t>:</w:t>
      </w:r>
      <w:r>
        <w:rPr>
          <w:noProof/>
          <w:lang w:eastAsia="en-GB"/>
        </w:rPr>
        <w:drawing>
          <wp:anchor distT="0" distB="0" distL="114300" distR="114300" simplePos="0" relativeHeight="251682816" behindDoc="0" locked="0" layoutInCell="1" allowOverlap="1" wp14:anchorId="0DA23625" wp14:editId="2303EE9A">
            <wp:simplePos x="0" y="0"/>
            <wp:positionH relativeFrom="margin">
              <wp:posOffset>0</wp:posOffset>
            </wp:positionH>
            <wp:positionV relativeFrom="paragraph">
              <wp:posOffset>906780</wp:posOffset>
            </wp:positionV>
            <wp:extent cx="6467475" cy="8524875"/>
            <wp:effectExtent l="0" t="0" r="0" b="9525"/>
            <wp:wrapTopAndBottom/>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V relativeFrom="margin">
              <wp14:pctHeight>0</wp14:pctHeight>
            </wp14:sizeRelV>
          </wp:anchor>
        </w:drawing>
      </w:r>
    </w:p>
    <w:sectPr w:rsidR="00785D89" w:rsidRPr="005917BF" w:rsidSect="00DD6DA5">
      <w:type w:val="continuous"/>
      <w:pgSz w:w="11906" w:h="16838"/>
      <w:pgMar w:top="720" w:right="720" w:bottom="720"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A651" w14:textId="77777777" w:rsidR="00471123" w:rsidRDefault="00471123" w:rsidP="009C42DF">
      <w:pPr>
        <w:spacing w:after="0" w:line="240" w:lineRule="auto"/>
      </w:pPr>
      <w:r>
        <w:separator/>
      </w:r>
    </w:p>
  </w:endnote>
  <w:endnote w:type="continuationSeparator" w:id="0">
    <w:p w14:paraId="5FFA2FC9" w14:textId="77777777" w:rsidR="00471123" w:rsidRDefault="00471123" w:rsidP="009C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312703"/>
      <w:docPartObj>
        <w:docPartGallery w:val="Page Numbers (Bottom of Page)"/>
        <w:docPartUnique/>
      </w:docPartObj>
    </w:sdtPr>
    <w:sdtEndPr>
      <w:rPr>
        <w:noProof/>
      </w:rPr>
    </w:sdtEndPr>
    <w:sdtContent>
      <w:p w14:paraId="7DEF2F3E" w14:textId="77777777" w:rsidR="00471123" w:rsidRDefault="004711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F45B2D" w14:textId="77777777" w:rsidR="00471123" w:rsidRDefault="00471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5F35" w14:textId="77777777" w:rsidR="00471123" w:rsidRDefault="00471123">
    <w:pPr>
      <w:pStyle w:val="Footer"/>
    </w:pPr>
  </w:p>
  <w:p w14:paraId="4AE346C0" w14:textId="77777777" w:rsidR="00471123" w:rsidRDefault="00471123">
    <w:pPr>
      <w:pStyle w:val="Footer"/>
    </w:pPr>
    <w:r>
      <w:t>Breckland Collaboration Connect Pack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BD5FD" w14:textId="77777777" w:rsidR="00471123" w:rsidRDefault="00471123" w:rsidP="009C42DF">
      <w:pPr>
        <w:spacing w:after="0" w:line="240" w:lineRule="auto"/>
      </w:pPr>
      <w:r>
        <w:separator/>
      </w:r>
    </w:p>
  </w:footnote>
  <w:footnote w:type="continuationSeparator" w:id="0">
    <w:p w14:paraId="6E167259" w14:textId="77777777" w:rsidR="00471123" w:rsidRDefault="00471123" w:rsidP="009C4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34580" w14:textId="71272B6E" w:rsidR="00471123" w:rsidRDefault="00471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79A"/>
    <w:multiLevelType w:val="hybridMultilevel"/>
    <w:tmpl w:val="8D488E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3618F"/>
    <w:multiLevelType w:val="hybridMultilevel"/>
    <w:tmpl w:val="FF98F2CC"/>
    <w:lvl w:ilvl="0" w:tplc="39920E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601C6"/>
    <w:multiLevelType w:val="hybridMultilevel"/>
    <w:tmpl w:val="7F6C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64AC4"/>
    <w:multiLevelType w:val="hybridMultilevel"/>
    <w:tmpl w:val="F27C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75A68"/>
    <w:multiLevelType w:val="hybridMultilevel"/>
    <w:tmpl w:val="0B041E42"/>
    <w:lvl w:ilvl="0" w:tplc="2258D2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A64B3"/>
    <w:multiLevelType w:val="hybridMultilevel"/>
    <w:tmpl w:val="62304666"/>
    <w:lvl w:ilvl="0" w:tplc="B3ECFC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F8D71AE"/>
    <w:multiLevelType w:val="hybridMultilevel"/>
    <w:tmpl w:val="F0FCBC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F10BDE"/>
    <w:multiLevelType w:val="hybridMultilevel"/>
    <w:tmpl w:val="CD2A7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101806"/>
    <w:multiLevelType w:val="hybridMultilevel"/>
    <w:tmpl w:val="5268D4C6"/>
    <w:lvl w:ilvl="0" w:tplc="5784FC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5E56E1"/>
    <w:multiLevelType w:val="hybridMultilevel"/>
    <w:tmpl w:val="56F20A28"/>
    <w:lvl w:ilvl="0" w:tplc="6AF83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8266C"/>
    <w:multiLevelType w:val="hybridMultilevel"/>
    <w:tmpl w:val="5FB4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6225A"/>
    <w:multiLevelType w:val="hybridMultilevel"/>
    <w:tmpl w:val="1A7E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E5BAF"/>
    <w:multiLevelType w:val="hybridMultilevel"/>
    <w:tmpl w:val="2B6C3BC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F1F202D"/>
    <w:multiLevelType w:val="hybridMultilevel"/>
    <w:tmpl w:val="CCCE8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856433"/>
    <w:multiLevelType w:val="hybridMultilevel"/>
    <w:tmpl w:val="994C7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25ADB"/>
    <w:multiLevelType w:val="hybridMultilevel"/>
    <w:tmpl w:val="E02C7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CB6045"/>
    <w:multiLevelType w:val="hybridMultilevel"/>
    <w:tmpl w:val="8B7EC4CE"/>
    <w:lvl w:ilvl="0" w:tplc="65FA83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C64222"/>
    <w:multiLevelType w:val="hybridMultilevel"/>
    <w:tmpl w:val="C35C51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64E4902"/>
    <w:multiLevelType w:val="hybridMultilevel"/>
    <w:tmpl w:val="F7B0C5C0"/>
    <w:lvl w:ilvl="0" w:tplc="5E4AB7B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8377E1A"/>
    <w:multiLevelType w:val="hybridMultilevel"/>
    <w:tmpl w:val="354AA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C41758"/>
    <w:multiLevelType w:val="hybridMultilevel"/>
    <w:tmpl w:val="8390C4D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A5C3925"/>
    <w:multiLevelType w:val="hybridMultilevel"/>
    <w:tmpl w:val="DD20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104E8"/>
    <w:multiLevelType w:val="hybridMultilevel"/>
    <w:tmpl w:val="3A0C51BC"/>
    <w:lvl w:ilvl="0" w:tplc="D0A6EB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E0054E"/>
    <w:multiLevelType w:val="hybridMultilevel"/>
    <w:tmpl w:val="7C16D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74B18"/>
    <w:multiLevelType w:val="hybridMultilevel"/>
    <w:tmpl w:val="51A4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9B6102"/>
    <w:multiLevelType w:val="hybridMultilevel"/>
    <w:tmpl w:val="A0E0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C18CA"/>
    <w:multiLevelType w:val="hybridMultilevel"/>
    <w:tmpl w:val="C71E7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DA6540"/>
    <w:multiLevelType w:val="hybridMultilevel"/>
    <w:tmpl w:val="3AEC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121C3F"/>
    <w:multiLevelType w:val="hybridMultilevel"/>
    <w:tmpl w:val="DC16CCE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35C69CA"/>
    <w:multiLevelType w:val="hybridMultilevel"/>
    <w:tmpl w:val="DF24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0F4659"/>
    <w:multiLevelType w:val="hybridMultilevel"/>
    <w:tmpl w:val="C1600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8241F4"/>
    <w:multiLevelType w:val="hybridMultilevel"/>
    <w:tmpl w:val="AAA4EFF4"/>
    <w:lvl w:ilvl="0" w:tplc="F4C00A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C1C07C3"/>
    <w:multiLevelType w:val="hybridMultilevel"/>
    <w:tmpl w:val="B7C492EC"/>
    <w:lvl w:ilvl="0" w:tplc="25E05B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CC860CE"/>
    <w:multiLevelType w:val="hybridMultilevel"/>
    <w:tmpl w:val="174C1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F73F9B"/>
    <w:multiLevelType w:val="hybridMultilevel"/>
    <w:tmpl w:val="6F5443E6"/>
    <w:lvl w:ilvl="0" w:tplc="A442EF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FAE7DA5"/>
    <w:multiLevelType w:val="hybridMultilevel"/>
    <w:tmpl w:val="0F20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67404">
    <w:abstractNumId w:val="26"/>
  </w:num>
  <w:num w:numId="2" w16cid:durableId="1080374847">
    <w:abstractNumId w:val="2"/>
  </w:num>
  <w:num w:numId="3" w16cid:durableId="1523283713">
    <w:abstractNumId w:val="16"/>
  </w:num>
  <w:num w:numId="4" w16cid:durableId="1670980698">
    <w:abstractNumId w:val="0"/>
  </w:num>
  <w:num w:numId="5" w16cid:durableId="585379133">
    <w:abstractNumId w:val="18"/>
  </w:num>
  <w:num w:numId="6" w16cid:durableId="518085806">
    <w:abstractNumId w:val="17"/>
  </w:num>
  <w:num w:numId="7" w16cid:durableId="273444114">
    <w:abstractNumId w:val="20"/>
  </w:num>
  <w:num w:numId="8" w16cid:durableId="2109958135">
    <w:abstractNumId w:val="4"/>
  </w:num>
  <w:num w:numId="9" w16cid:durableId="1452288651">
    <w:abstractNumId w:val="13"/>
  </w:num>
  <w:num w:numId="10" w16cid:durableId="2006129085">
    <w:abstractNumId w:val="8"/>
  </w:num>
  <w:num w:numId="11" w16cid:durableId="1712219552">
    <w:abstractNumId w:val="30"/>
  </w:num>
  <w:num w:numId="12" w16cid:durableId="1455902765">
    <w:abstractNumId w:val="11"/>
  </w:num>
  <w:num w:numId="13" w16cid:durableId="668797369">
    <w:abstractNumId w:val="3"/>
  </w:num>
  <w:num w:numId="14" w16cid:durableId="1406143165">
    <w:abstractNumId w:val="19"/>
  </w:num>
  <w:num w:numId="15" w16cid:durableId="1190605767">
    <w:abstractNumId w:val="28"/>
  </w:num>
  <w:num w:numId="16" w16cid:durableId="1243443886">
    <w:abstractNumId w:val="22"/>
  </w:num>
  <w:num w:numId="17" w16cid:durableId="1435632927">
    <w:abstractNumId w:val="32"/>
  </w:num>
  <w:num w:numId="18" w16cid:durableId="1483085767">
    <w:abstractNumId w:val="34"/>
  </w:num>
  <w:num w:numId="19" w16cid:durableId="1514564781">
    <w:abstractNumId w:val="5"/>
  </w:num>
  <w:num w:numId="20" w16cid:durableId="1105728866">
    <w:abstractNumId w:val="12"/>
  </w:num>
  <w:num w:numId="21" w16cid:durableId="356852037">
    <w:abstractNumId w:val="31"/>
  </w:num>
  <w:num w:numId="22" w16cid:durableId="1838836442">
    <w:abstractNumId w:val="9"/>
  </w:num>
  <w:num w:numId="23" w16cid:durableId="744033250">
    <w:abstractNumId w:val="35"/>
  </w:num>
  <w:num w:numId="24" w16cid:durableId="1177497820">
    <w:abstractNumId w:val="27"/>
  </w:num>
  <w:num w:numId="25" w16cid:durableId="1493638605">
    <w:abstractNumId w:val="10"/>
  </w:num>
  <w:num w:numId="26" w16cid:durableId="1461846073">
    <w:abstractNumId w:val="21"/>
  </w:num>
  <w:num w:numId="27" w16cid:durableId="73551353">
    <w:abstractNumId w:val="23"/>
  </w:num>
  <w:num w:numId="28" w16cid:durableId="538590659">
    <w:abstractNumId w:val="14"/>
  </w:num>
  <w:num w:numId="29" w16cid:durableId="1322738531">
    <w:abstractNumId w:val="24"/>
  </w:num>
  <w:num w:numId="30" w16cid:durableId="2090106563">
    <w:abstractNumId w:val="25"/>
  </w:num>
  <w:num w:numId="31" w16cid:durableId="1823152837">
    <w:abstractNumId w:val="33"/>
  </w:num>
  <w:num w:numId="32" w16cid:durableId="861556447">
    <w:abstractNumId w:val="15"/>
  </w:num>
  <w:num w:numId="33" w16cid:durableId="2046521789">
    <w:abstractNumId w:val="6"/>
  </w:num>
  <w:num w:numId="34" w16cid:durableId="1111782497">
    <w:abstractNumId w:val="1"/>
  </w:num>
  <w:num w:numId="35" w16cid:durableId="130245839">
    <w:abstractNumId w:val="29"/>
  </w:num>
  <w:num w:numId="36" w16cid:durableId="51106542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EA6"/>
    <w:rsid w:val="0000107E"/>
    <w:rsid w:val="000012F6"/>
    <w:rsid w:val="000017CB"/>
    <w:rsid w:val="00001AD4"/>
    <w:rsid w:val="0000322C"/>
    <w:rsid w:val="0000446C"/>
    <w:rsid w:val="0000653F"/>
    <w:rsid w:val="000078C5"/>
    <w:rsid w:val="00010D05"/>
    <w:rsid w:val="00014DBD"/>
    <w:rsid w:val="00016DF3"/>
    <w:rsid w:val="00020623"/>
    <w:rsid w:val="00027D45"/>
    <w:rsid w:val="00030DA3"/>
    <w:rsid w:val="00030F77"/>
    <w:rsid w:val="00031FD8"/>
    <w:rsid w:val="0003365E"/>
    <w:rsid w:val="00035F18"/>
    <w:rsid w:val="00037038"/>
    <w:rsid w:val="00040356"/>
    <w:rsid w:val="000620D1"/>
    <w:rsid w:val="000638E6"/>
    <w:rsid w:val="00070580"/>
    <w:rsid w:val="0007750E"/>
    <w:rsid w:val="0008432E"/>
    <w:rsid w:val="0008784C"/>
    <w:rsid w:val="000915D7"/>
    <w:rsid w:val="00092895"/>
    <w:rsid w:val="00092BD2"/>
    <w:rsid w:val="00095153"/>
    <w:rsid w:val="00095946"/>
    <w:rsid w:val="00096F96"/>
    <w:rsid w:val="00097558"/>
    <w:rsid w:val="000A170A"/>
    <w:rsid w:val="000A1F9A"/>
    <w:rsid w:val="000A579B"/>
    <w:rsid w:val="000A6DDE"/>
    <w:rsid w:val="000C4FF4"/>
    <w:rsid w:val="000C7FC8"/>
    <w:rsid w:val="000D18AB"/>
    <w:rsid w:val="000D1BCA"/>
    <w:rsid w:val="000D3766"/>
    <w:rsid w:val="000E19EF"/>
    <w:rsid w:val="000E1CA0"/>
    <w:rsid w:val="000E331E"/>
    <w:rsid w:val="000F27A3"/>
    <w:rsid w:val="000F65AB"/>
    <w:rsid w:val="00100C54"/>
    <w:rsid w:val="001019DB"/>
    <w:rsid w:val="00102631"/>
    <w:rsid w:val="00113AEC"/>
    <w:rsid w:val="00114636"/>
    <w:rsid w:val="001168CE"/>
    <w:rsid w:val="00122764"/>
    <w:rsid w:val="00122857"/>
    <w:rsid w:val="00136A1B"/>
    <w:rsid w:val="001376D6"/>
    <w:rsid w:val="00143487"/>
    <w:rsid w:val="001442D1"/>
    <w:rsid w:val="001539D4"/>
    <w:rsid w:val="001621AC"/>
    <w:rsid w:val="00165F29"/>
    <w:rsid w:val="00166B5A"/>
    <w:rsid w:val="00166D40"/>
    <w:rsid w:val="001677B7"/>
    <w:rsid w:val="0017038E"/>
    <w:rsid w:val="00170D67"/>
    <w:rsid w:val="0017108F"/>
    <w:rsid w:val="0018015F"/>
    <w:rsid w:val="00180239"/>
    <w:rsid w:val="0018080F"/>
    <w:rsid w:val="00184065"/>
    <w:rsid w:val="001853FF"/>
    <w:rsid w:val="001863C3"/>
    <w:rsid w:val="00195EA9"/>
    <w:rsid w:val="001A0FB5"/>
    <w:rsid w:val="001A1634"/>
    <w:rsid w:val="001A3093"/>
    <w:rsid w:val="001A639A"/>
    <w:rsid w:val="001B51B4"/>
    <w:rsid w:val="001B602D"/>
    <w:rsid w:val="001B6F3C"/>
    <w:rsid w:val="001C08C1"/>
    <w:rsid w:val="001C0A4A"/>
    <w:rsid w:val="001C2B2F"/>
    <w:rsid w:val="001C6868"/>
    <w:rsid w:val="001C7D1E"/>
    <w:rsid w:val="001D5830"/>
    <w:rsid w:val="001D6E96"/>
    <w:rsid w:val="001E62A1"/>
    <w:rsid w:val="001E793E"/>
    <w:rsid w:val="001F03FC"/>
    <w:rsid w:val="001F552A"/>
    <w:rsid w:val="002010CF"/>
    <w:rsid w:val="00202D9C"/>
    <w:rsid w:val="00207DC6"/>
    <w:rsid w:val="00213F9B"/>
    <w:rsid w:val="00216F96"/>
    <w:rsid w:val="002170BB"/>
    <w:rsid w:val="0021759D"/>
    <w:rsid w:val="0022339C"/>
    <w:rsid w:val="002279F6"/>
    <w:rsid w:val="00231890"/>
    <w:rsid w:val="00232134"/>
    <w:rsid w:val="00241081"/>
    <w:rsid w:val="00246DA6"/>
    <w:rsid w:val="00263D46"/>
    <w:rsid w:val="00265B23"/>
    <w:rsid w:val="00266518"/>
    <w:rsid w:val="00266A1A"/>
    <w:rsid w:val="0027088A"/>
    <w:rsid w:val="00270A03"/>
    <w:rsid w:val="002859BC"/>
    <w:rsid w:val="002936E5"/>
    <w:rsid w:val="002A2E0D"/>
    <w:rsid w:val="002B3581"/>
    <w:rsid w:val="002C101C"/>
    <w:rsid w:val="002C1B46"/>
    <w:rsid w:val="002E67B2"/>
    <w:rsid w:val="002F354D"/>
    <w:rsid w:val="003011ED"/>
    <w:rsid w:val="003051EE"/>
    <w:rsid w:val="00313525"/>
    <w:rsid w:val="00314EFF"/>
    <w:rsid w:val="00315E28"/>
    <w:rsid w:val="00323E83"/>
    <w:rsid w:val="00337473"/>
    <w:rsid w:val="00342176"/>
    <w:rsid w:val="00343582"/>
    <w:rsid w:val="00350E1D"/>
    <w:rsid w:val="00355CEA"/>
    <w:rsid w:val="00357086"/>
    <w:rsid w:val="0036088B"/>
    <w:rsid w:val="00361AE1"/>
    <w:rsid w:val="0036336F"/>
    <w:rsid w:val="003707E1"/>
    <w:rsid w:val="003709E8"/>
    <w:rsid w:val="003714C8"/>
    <w:rsid w:val="00374B66"/>
    <w:rsid w:val="00375723"/>
    <w:rsid w:val="00376027"/>
    <w:rsid w:val="00382B16"/>
    <w:rsid w:val="003A027A"/>
    <w:rsid w:val="003A076D"/>
    <w:rsid w:val="003A11D1"/>
    <w:rsid w:val="003A15C3"/>
    <w:rsid w:val="003A1B8C"/>
    <w:rsid w:val="003A23EE"/>
    <w:rsid w:val="003A2EC9"/>
    <w:rsid w:val="003A734D"/>
    <w:rsid w:val="003B472E"/>
    <w:rsid w:val="003C2700"/>
    <w:rsid w:val="003C6BC1"/>
    <w:rsid w:val="003E18BD"/>
    <w:rsid w:val="003E3077"/>
    <w:rsid w:val="003E506A"/>
    <w:rsid w:val="003E738A"/>
    <w:rsid w:val="003F0B89"/>
    <w:rsid w:val="003F1030"/>
    <w:rsid w:val="003F3B5B"/>
    <w:rsid w:val="003F732C"/>
    <w:rsid w:val="003F7B61"/>
    <w:rsid w:val="0041078B"/>
    <w:rsid w:val="00414611"/>
    <w:rsid w:val="0042136F"/>
    <w:rsid w:val="00421E79"/>
    <w:rsid w:val="00426D25"/>
    <w:rsid w:val="00437DAF"/>
    <w:rsid w:val="004504AC"/>
    <w:rsid w:val="00451CD0"/>
    <w:rsid w:val="004523E8"/>
    <w:rsid w:val="004526D5"/>
    <w:rsid w:val="00453D85"/>
    <w:rsid w:val="004558E9"/>
    <w:rsid w:val="004622BF"/>
    <w:rsid w:val="00463EE1"/>
    <w:rsid w:val="00470627"/>
    <w:rsid w:val="00471123"/>
    <w:rsid w:val="00491F1C"/>
    <w:rsid w:val="00496E2C"/>
    <w:rsid w:val="004A3BE3"/>
    <w:rsid w:val="004A5CB5"/>
    <w:rsid w:val="004B5AEF"/>
    <w:rsid w:val="004C3B21"/>
    <w:rsid w:val="004C5501"/>
    <w:rsid w:val="004D6AA9"/>
    <w:rsid w:val="004E1C9D"/>
    <w:rsid w:val="004F0E8F"/>
    <w:rsid w:val="004F0F04"/>
    <w:rsid w:val="004F7907"/>
    <w:rsid w:val="0051236F"/>
    <w:rsid w:val="00513105"/>
    <w:rsid w:val="00513BD2"/>
    <w:rsid w:val="00523B1D"/>
    <w:rsid w:val="00526AEE"/>
    <w:rsid w:val="00533400"/>
    <w:rsid w:val="00535989"/>
    <w:rsid w:val="00546CEE"/>
    <w:rsid w:val="005479ED"/>
    <w:rsid w:val="005513BF"/>
    <w:rsid w:val="0056569E"/>
    <w:rsid w:val="005739D8"/>
    <w:rsid w:val="00576B48"/>
    <w:rsid w:val="005801B8"/>
    <w:rsid w:val="00580231"/>
    <w:rsid w:val="005816BF"/>
    <w:rsid w:val="00581C8B"/>
    <w:rsid w:val="005917BF"/>
    <w:rsid w:val="005A258C"/>
    <w:rsid w:val="005A4E0B"/>
    <w:rsid w:val="005B0D04"/>
    <w:rsid w:val="005B257A"/>
    <w:rsid w:val="005B3D3B"/>
    <w:rsid w:val="005C37E8"/>
    <w:rsid w:val="005C6F41"/>
    <w:rsid w:val="005D068C"/>
    <w:rsid w:val="005D3709"/>
    <w:rsid w:val="005D3E53"/>
    <w:rsid w:val="005D4B7C"/>
    <w:rsid w:val="005E18F2"/>
    <w:rsid w:val="005E6C8E"/>
    <w:rsid w:val="005F09C0"/>
    <w:rsid w:val="005F5570"/>
    <w:rsid w:val="005F5BCE"/>
    <w:rsid w:val="005F620A"/>
    <w:rsid w:val="00600CC4"/>
    <w:rsid w:val="0060117D"/>
    <w:rsid w:val="00604A64"/>
    <w:rsid w:val="00605706"/>
    <w:rsid w:val="006077BD"/>
    <w:rsid w:val="00611813"/>
    <w:rsid w:val="00613D31"/>
    <w:rsid w:val="00633DAD"/>
    <w:rsid w:val="0064359E"/>
    <w:rsid w:val="00643EB8"/>
    <w:rsid w:val="00655B09"/>
    <w:rsid w:val="006625DA"/>
    <w:rsid w:val="006625E3"/>
    <w:rsid w:val="00667A99"/>
    <w:rsid w:val="00667AF8"/>
    <w:rsid w:val="00671E50"/>
    <w:rsid w:val="00671E91"/>
    <w:rsid w:val="006735C1"/>
    <w:rsid w:val="006778A3"/>
    <w:rsid w:val="006826AD"/>
    <w:rsid w:val="0068652D"/>
    <w:rsid w:val="006959C8"/>
    <w:rsid w:val="006A4126"/>
    <w:rsid w:val="006A5022"/>
    <w:rsid w:val="006B6D88"/>
    <w:rsid w:val="006C6870"/>
    <w:rsid w:val="006D6467"/>
    <w:rsid w:val="006D6CFC"/>
    <w:rsid w:val="006E351A"/>
    <w:rsid w:val="006E69D3"/>
    <w:rsid w:val="006E70D1"/>
    <w:rsid w:val="006F0408"/>
    <w:rsid w:val="00703203"/>
    <w:rsid w:val="00703B17"/>
    <w:rsid w:val="007117D8"/>
    <w:rsid w:val="00726816"/>
    <w:rsid w:val="00727A61"/>
    <w:rsid w:val="00730CC3"/>
    <w:rsid w:val="007325DF"/>
    <w:rsid w:val="007358B1"/>
    <w:rsid w:val="007411A8"/>
    <w:rsid w:val="007416C8"/>
    <w:rsid w:val="00746C7B"/>
    <w:rsid w:val="00752BFE"/>
    <w:rsid w:val="007612DB"/>
    <w:rsid w:val="00767AEC"/>
    <w:rsid w:val="00770632"/>
    <w:rsid w:val="00774642"/>
    <w:rsid w:val="00775916"/>
    <w:rsid w:val="00775AC1"/>
    <w:rsid w:val="00777487"/>
    <w:rsid w:val="00781BF7"/>
    <w:rsid w:val="00785D89"/>
    <w:rsid w:val="007865C3"/>
    <w:rsid w:val="00792435"/>
    <w:rsid w:val="00794178"/>
    <w:rsid w:val="00794589"/>
    <w:rsid w:val="007B4313"/>
    <w:rsid w:val="007B6929"/>
    <w:rsid w:val="007C1173"/>
    <w:rsid w:val="007C307B"/>
    <w:rsid w:val="007C3943"/>
    <w:rsid w:val="007D0770"/>
    <w:rsid w:val="007D1782"/>
    <w:rsid w:val="007D71D3"/>
    <w:rsid w:val="007E2D0F"/>
    <w:rsid w:val="007F0E77"/>
    <w:rsid w:val="007F4FC3"/>
    <w:rsid w:val="00801AD4"/>
    <w:rsid w:val="00804D85"/>
    <w:rsid w:val="00806AD1"/>
    <w:rsid w:val="00810990"/>
    <w:rsid w:val="008117C0"/>
    <w:rsid w:val="0081624C"/>
    <w:rsid w:val="00825882"/>
    <w:rsid w:val="00825E05"/>
    <w:rsid w:val="00830028"/>
    <w:rsid w:val="00833E0D"/>
    <w:rsid w:val="00840BBC"/>
    <w:rsid w:val="00842E6C"/>
    <w:rsid w:val="008449D5"/>
    <w:rsid w:val="0085063C"/>
    <w:rsid w:val="00854F23"/>
    <w:rsid w:val="00870E8D"/>
    <w:rsid w:val="00894C9F"/>
    <w:rsid w:val="008B245D"/>
    <w:rsid w:val="008C1738"/>
    <w:rsid w:val="008C361D"/>
    <w:rsid w:val="008C3642"/>
    <w:rsid w:val="008D59F9"/>
    <w:rsid w:val="008D5BAB"/>
    <w:rsid w:val="008D7B12"/>
    <w:rsid w:val="008E0F89"/>
    <w:rsid w:val="008E2F89"/>
    <w:rsid w:val="008E65E4"/>
    <w:rsid w:val="008E6D41"/>
    <w:rsid w:val="00900165"/>
    <w:rsid w:val="0090617F"/>
    <w:rsid w:val="00915427"/>
    <w:rsid w:val="00915C73"/>
    <w:rsid w:val="00920965"/>
    <w:rsid w:val="009309DA"/>
    <w:rsid w:val="009327C9"/>
    <w:rsid w:val="00936B62"/>
    <w:rsid w:val="00937876"/>
    <w:rsid w:val="00937D7E"/>
    <w:rsid w:val="00941379"/>
    <w:rsid w:val="009414F6"/>
    <w:rsid w:val="00942AB5"/>
    <w:rsid w:val="00942ACF"/>
    <w:rsid w:val="00943A24"/>
    <w:rsid w:val="00952BDB"/>
    <w:rsid w:val="009638F8"/>
    <w:rsid w:val="009675B3"/>
    <w:rsid w:val="00971E6E"/>
    <w:rsid w:val="009759F1"/>
    <w:rsid w:val="00981327"/>
    <w:rsid w:val="009932F6"/>
    <w:rsid w:val="009958E3"/>
    <w:rsid w:val="009A1311"/>
    <w:rsid w:val="009A2F41"/>
    <w:rsid w:val="009A3C5C"/>
    <w:rsid w:val="009A55A2"/>
    <w:rsid w:val="009A679A"/>
    <w:rsid w:val="009B3A07"/>
    <w:rsid w:val="009B3AD2"/>
    <w:rsid w:val="009C42DF"/>
    <w:rsid w:val="009C5A56"/>
    <w:rsid w:val="009D08B8"/>
    <w:rsid w:val="009E0099"/>
    <w:rsid w:val="009F52B0"/>
    <w:rsid w:val="00A00CAA"/>
    <w:rsid w:val="00A067FF"/>
    <w:rsid w:val="00A17557"/>
    <w:rsid w:val="00A17B85"/>
    <w:rsid w:val="00A26EB5"/>
    <w:rsid w:val="00A27537"/>
    <w:rsid w:val="00A27A14"/>
    <w:rsid w:val="00A302CA"/>
    <w:rsid w:val="00A305F9"/>
    <w:rsid w:val="00A31B39"/>
    <w:rsid w:val="00A37738"/>
    <w:rsid w:val="00A530F4"/>
    <w:rsid w:val="00A64285"/>
    <w:rsid w:val="00A65338"/>
    <w:rsid w:val="00A66B8D"/>
    <w:rsid w:val="00A71219"/>
    <w:rsid w:val="00A74F23"/>
    <w:rsid w:val="00A762B5"/>
    <w:rsid w:val="00A8458D"/>
    <w:rsid w:val="00A84843"/>
    <w:rsid w:val="00A86427"/>
    <w:rsid w:val="00A8695F"/>
    <w:rsid w:val="00A92846"/>
    <w:rsid w:val="00A92BAD"/>
    <w:rsid w:val="00A955AC"/>
    <w:rsid w:val="00A968B3"/>
    <w:rsid w:val="00A96A22"/>
    <w:rsid w:val="00A9754A"/>
    <w:rsid w:val="00AB05E5"/>
    <w:rsid w:val="00AB1247"/>
    <w:rsid w:val="00AC2E26"/>
    <w:rsid w:val="00AC58A0"/>
    <w:rsid w:val="00AC70D9"/>
    <w:rsid w:val="00AD3ADE"/>
    <w:rsid w:val="00AD4167"/>
    <w:rsid w:val="00AE27A5"/>
    <w:rsid w:val="00AE6388"/>
    <w:rsid w:val="00AF015A"/>
    <w:rsid w:val="00AF20C6"/>
    <w:rsid w:val="00AF6496"/>
    <w:rsid w:val="00B03DB1"/>
    <w:rsid w:val="00B042C9"/>
    <w:rsid w:val="00B17868"/>
    <w:rsid w:val="00B26C1F"/>
    <w:rsid w:val="00B36915"/>
    <w:rsid w:val="00B36C89"/>
    <w:rsid w:val="00B44E76"/>
    <w:rsid w:val="00B46253"/>
    <w:rsid w:val="00B50ECB"/>
    <w:rsid w:val="00B50F95"/>
    <w:rsid w:val="00B53CA3"/>
    <w:rsid w:val="00B66944"/>
    <w:rsid w:val="00B71DA0"/>
    <w:rsid w:val="00B77741"/>
    <w:rsid w:val="00B83BE2"/>
    <w:rsid w:val="00B92ED2"/>
    <w:rsid w:val="00B9576D"/>
    <w:rsid w:val="00BA6671"/>
    <w:rsid w:val="00BA721C"/>
    <w:rsid w:val="00BB0D16"/>
    <w:rsid w:val="00BB138D"/>
    <w:rsid w:val="00BB33D3"/>
    <w:rsid w:val="00BB475B"/>
    <w:rsid w:val="00BB6317"/>
    <w:rsid w:val="00BC1756"/>
    <w:rsid w:val="00BC2D32"/>
    <w:rsid w:val="00BC6C11"/>
    <w:rsid w:val="00BE0551"/>
    <w:rsid w:val="00BE7EA7"/>
    <w:rsid w:val="00BF1BB4"/>
    <w:rsid w:val="00C0142D"/>
    <w:rsid w:val="00C02204"/>
    <w:rsid w:val="00C07F77"/>
    <w:rsid w:val="00C12415"/>
    <w:rsid w:val="00C20440"/>
    <w:rsid w:val="00C25522"/>
    <w:rsid w:val="00C30E40"/>
    <w:rsid w:val="00C3412F"/>
    <w:rsid w:val="00C348A4"/>
    <w:rsid w:val="00C36D03"/>
    <w:rsid w:val="00C37331"/>
    <w:rsid w:val="00C43313"/>
    <w:rsid w:val="00C435F0"/>
    <w:rsid w:val="00C462B8"/>
    <w:rsid w:val="00C50431"/>
    <w:rsid w:val="00C558AE"/>
    <w:rsid w:val="00C56349"/>
    <w:rsid w:val="00C57939"/>
    <w:rsid w:val="00C61341"/>
    <w:rsid w:val="00C641B8"/>
    <w:rsid w:val="00C75157"/>
    <w:rsid w:val="00C75A81"/>
    <w:rsid w:val="00C807A9"/>
    <w:rsid w:val="00C81139"/>
    <w:rsid w:val="00C817FA"/>
    <w:rsid w:val="00C90918"/>
    <w:rsid w:val="00C9187E"/>
    <w:rsid w:val="00C94D9A"/>
    <w:rsid w:val="00CA1100"/>
    <w:rsid w:val="00CA4778"/>
    <w:rsid w:val="00CA52A0"/>
    <w:rsid w:val="00CA6421"/>
    <w:rsid w:val="00CA729B"/>
    <w:rsid w:val="00CB0383"/>
    <w:rsid w:val="00CB0F7B"/>
    <w:rsid w:val="00CB1EA6"/>
    <w:rsid w:val="00CB28CC"/>
    <w:rsid w:val="00CC2800"/>
    <w:rsid w:val="00CD1D6F"/>
    <w:rsid w:val="00CD74BE"/>
    <w:rsid w:val="00CD79FE"/>
    <w:rsid w:val="00CD7FBF"/>
    <w:rsid w:val="00CE4C70"/>
    <w:rsid w:val="00D00115"/>
    <w:rsid w:val="00D00351"/>
    <w:rsid w:val="00D0222C"/>
    <w:rsid w:val="00D0496F"/>
    <w:rsid w:val="00D0779D"/>
    <w:rsid w:val="00D07AE0"/>
    <w:rsid w:val="00D16749"/>
    <w:rsid w:val="00D21907"/>
    <w:rsid w:val="00D25D7D"/>
    <w:rsid w:val="00D27BF2"/>
    <w:rsid w:val="00D34869"/>
    <w:rsid w:val="00D34BA3"/>
    <w:rsid w:val="00D354D4"/>
    <w:rsid w:val="00D35FB2"/>
    <w:rsid w:val="00D414A6"/>
    <w:rsid w:val="00D45E50"/>
    <w:rsid w:val="00D47749"/>
    <w:rsid w:val="00D4774C"/>
    <w:rsid w:val="00D51DF2"/>
    <w:rsid w:val="00D57BFF"/>
    <w:rsid w:val="00D7467F"/>
    <w:rsid w:val="00D764F2"/>
    <w:rsid w:val="00D84A4B"/>
    <w:rsid w:val="00D85A5A"/>
    <w:rsid w:val="00D920E7"/>
    <w:rsid w:val="00D94A2C"/>
    <w:rsid w:val="00D970D2"/>
    <w:rsid w:val="00DB47E0"/>
    <w:rsid w:val="00DB7254"/>
    <w:rsid w:val="00DC5EB6"/>
    <w:rsid w:val="00DD0B79"/>
    <w:rsid w:val="00DD285C"/>
    <w:rsid w:val="00DD3E39"/>
    <w:rsid w:val="00DD6DA5"/>
    <w:rsid w:val="00DD74C6"/>
    <w:rsid w:val="00DE2EAA"/>
    <w:rsid w:val="00DE3F11"/>
    <w:rsid w:val="00DE46B2"/>
    <w:rsid w:val="00DF6526"/>
    <w:rsid w:val="00E105E9"/>
    <w:rsid w:val="00E15191"/>
    <w:rsid w:val="00E221F4"/>
    <w:rsid w:val="00E22574"/>
    <w:rsid w:val="00E24E0C"/>
    <w:rsid w:val="00E27128"/>
    <w:rsid w:val="00E278B7"/>
    <w:rsid w:val="00E312ED"/>
    <w:rsid w:val="00E368B6"/>
    <w:rsid w:val="00E41251"/>
    <w:rsid w:val="00E41A31"/>
    <w:rsid w:val="00E43100"/>
    <w:rsid w:val="00E43B44"/>
    <w:rsid w:val="00E47068"/>
    <w:rsid w:val="00E5546A"/>
    <w:rsid w:val="00E56329"/>
    <w:rsid w:val="00E66E7E"/>
    <w:rsid w:val="00E72C89"/>
    <w:rsid w:val="00E7737A"/>
    <w:rsid w:val="00E817BD"/>
    <w:rsid w:val="00E824C6"/>
    <w:rsid w:val="00E83785"/>
    <w:rsid w:val="00E854CD"/>
    <w:rsid w:val="00E86942"/>
    <w:rsid w:val="00E877D3"/>
    <w:rsid w:val="00E94E74"/>
    <w:rsid w:val="00EA1E3D"/>
    <w:rsid w:val="00EA519E"/>
    <w:rsid w:val="00EB10AC"/>
    <w:rsid w:val="00EB140B"/>
    <w:rsid w:val="00EB1D21"/>
    <w:rsid w:val="00EB40A8"/>
    <w:rsid w:val="00EB5215"/>
    <w:rsid w:val="00EC19EE"/>
    <w:rsid w:val="00EC5655"/>
    <w:rsid w:val="00EE4AFB"/>
    <w:rsid w:val="00EF1FB7"/>
    <w:rsid w:val="00EF65B3"/>
    <w:rsid w:val="00F03BDE"/>
    <w:rsid w:val="00F05FF2"/>
    <w:rsid w:val="00F061AF"/>
    <w:rsid w:val="00F1223D"/>
    <w:rsid w:val="00F14267"/>
    <w:rsid w:val="00F1533E"/>
    <w:rsid w:val="00F16487"/>
    <w:rsid w:val="00F21E40"/>
    <w:rsid w:val="00F246D6"/>
    <w:rsid w:val="00F256DE"/>
    <w:rsid w:val="00F25D95"/>
    <w:rsid w:val="00F3029C"/>
    <w:rsid w:val="00F36931"/>
    <w:rsid w:val="00F3695B"/>
    <w:rsid w:val="00F40321"/>
    <w:rsid w:val="00F42B49"/>
    <w:rsid w:val="00F45B60"/>
    <w:rsid w:val="00F526B3"/>
    <w:rsid w:val="00F62825"/>
    <w:rsid w:val="00F63CB8"/>
    <w:rsid w:val="00F65194"/>
    <w:rsid w:val="00F77595"/>
    <w:rsid w:val="00F80AA2"/>
    <w:rsid w:val="00F817C7"/>
    <w:rsid w:val="00F95C68"/>
    <w:rsid w:val="00FA48BE"/>
    <w:rsid w:val="00FA7FBD"/>
    <w:rsid w:val="00FB21D7"/>
    <w:rsid w:val="00FB5C5C"/>
    <w:rsid w:val="00FC0352"/>
    <w:rsid w:val="00FD6DF3"/>
    <w:rsid w:val="00FD75A2"/>
    <w:rsid w:val="00FE244B"/>
    <w:rsid w:val="00FE568A"/>
    <w:rsid w:val="00FE68A4"/>
    <w:rsid w:val="00FF2523"/>
    <w:rsid w:val="00FF6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331AE58"/>
  <w15:docId w15:val="{27E780E7-254B-48B6-9846-BA283E0D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3BD2"/>
    <w:pPr>
      <w:spacing w:after="0" w:line="240" w:lineRule="auto"/>
    </w:pPr>
  </w:style>
  <w:style w:type="paragraph" w:styleId="EndnoteText">
    <w:name w:val="endnote text"/>
    <w:basedOn w:val="Normal"/>
    <w:link w:val="EndnoteTextChar"/>
    <w:uiPriority w:val="99"/>
    <w:semiHidden/>
    <w:unhideWhenUsed/>
    <w:rsid w:val="009C42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42DF"/>
    <w:rPr>
      <w:sz w:val="20"/>
      <w:szCs w:val="20"/>
    </w:rPr>
  </w:style>
  <w:style w:type="character" w:styleId="EndnoteReference">
    <w:name w:val="endnote reference"/>
    <w:basedOn w:val="DefaultParagraphFont"/>
    <w:uiPriority w:val="99"/>
    <w:semiHidden/>
    <w:unhideWhenUsed/>
    <w:rsid w:val="009C42DF"/>
    <w:rPr>
      <w:vertAlign w:val="superscript"/>
    </w:rPr>
  </w:style>
  <w:style w:type="paragraph" w:styleId="Header">
    <w:name w:val="header"/>
    <w:basedOn w:val="Normal"/>
    <w:link w:val="HeaderChar"/>
    <w:uiPriority w:val="99"/>
    <w:unhideWhenUsed/>
    <w:rsid w:val="009C4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2DF"/>
  </w:style>
  <w:style w:type="paragraph" w:styleId="Footer">
    <w:name w:val="footer"/>
    <w:basedOn w:val="Normal"/>
    <w:link w:val="FooterChar"/>
    <w:uiPriority w:val="99"/>
    <w:unhideWhenUsed/>
    <w:rsid w:val="009C4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2DF"/>
  </w:style>
  <w:style w:type="character" w:styleId="Hyperlink">
    <w:name w:val="Hyperlink"/>
    <w:basedOn w:val="DefaultParagraphFont"/>
    <w:uiPriority w:val="99"/>
    <w:unhideWhenUsed/>
    <w:rsid w:val="00016DF3"/>
    <w:rPr>
      <w:color w:val="0000FF" w:themeColor="hyperlink"/>
      <w:u w:val="single"/>
    </w:rPr>
  </w:style>
  <w:style w:type="paragraph" w:styleId="ListParagraph">
    <w:name w:val="List Paragraph"/>
    <w:basedOn w:val="Normal"/>
    <w:uiPriority w:val="34"/>
    <w:qFormat/>
    <w:rsid w:val="00CB0F7B"/>
    <w:pPr>
      <w:ind w:left="720"/>
      <w:contextualSpacing/>
    </w:pPr>
  </w:style>
  <w:style w:type="table" w:styleId="TableGrid">
    <w:name w:val="Table Grid"/>
    <w:basedOn w:val="TableNormal"/>
    <w:uiPriority w:val="59"/>
    <w:rsid w:val="00BC2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943"/>
    <w:rPr>
      <w:rFonts w:ascii="Segoe UI" w:hAnsi="Segoe UI" w:cs="Segoe UI"/>
      <w:sz w:val="18"/>
      <w:szCs w:val="18"/>
    </w:rPr>
  </w:style>
  <w:style w:type="character" w:styleId="FollowedHyperlink">
    <w:name w:val="FollowedHyperlink"/>
    <w:basedOn w:val="DefaultParagraphFont"/>
    <w:uiPriority w:val="99"/>
    <w:semiHidden/>
    <w:unhideWhenUsed/>
    <w:rsid w:val="00854F23"/>
    <w:rPr>
      <w:color w:val="800080" w:themeColor="followedHyperlink"/>
      <w:u w:val="single"/>
    </w:rPr>
  </w:style>
  <w:style w:type="character" w:styleId="UnresolvedMention">
    <w:name w:val="Unresolved Mention"/>
    <w:basedOn w:val="DefaultParagraphFont"/>
    <w:uiPriority w:val="99"/>
    <w:semiHidden/>
    <w:unhideWhenUsed/>
    <w:rsid w:val="00471123"/>
    <w:rPr>
      <w:color w:val="605E5C"/>
      <w:shd w:val="clear" w:color="auto" w:fill="E1DFDD"/>
    </w:rPr>
  </w:style>
  <w:style w:type="character" w:styleId="CommentReference">
    <w:name w:val="annotation reference"/>
    <w:basedOn w:val="DefaultParagraphFont"/>
    <w:uiPriority w:val="99"/>
    <w:semiHidden/>
    <w:unhideWhenUsed/>
    <w:rsid w:val="00E5546A"/>
    <w:rPr>
      <w:sz w:val="16"/>
      <w:szCs w:val="16"/>
    </w:rPr>
  </w:style>
  <w:style w:type="paragraph" w:styleId="CommentText">
    <w:name w:val="annotation text"/>
    <w:basedOn w:val="Normal"/>
    <w:link w:val="CommentTextChar"/>
    <w:uiPriority w:val="99"/>
    <w:unhideWhenUsed/>
    <w:rsid w:val="00E5546A"/>
    <w:pPr>
      <w:spacing w:line="240" w:lineRule="auto"/>
    </w:pPr>
    <w:rPr>
      <w:sz w:val="20"/>
      <w:szCs w:val="20"/>
    </w:rPr>
  </w:style>
  <w:style w:type="character" w:customStyle="1" w:styleId="CommentTextChar">
    <w:name w:val="Comment Text Char"/>
    <w:basedOn w:val="DefaultParagraphFont"/>
    <w:link w:val="CommentText"/>
    <w:uiPriority w:val="99"/>
    <w:rsid w:val="00E5546A"/>
    <w:rPr>
      <w:sz w:val="20"/>
      <w:szCs w:val="20"/>
    </w:rPr>
  </w:style>
  <w:style w:type="paragraph" w:styleId="CommentSubject">
    <w:name w:val="annotation subject"/>
    <w:basedOn w:val="CommentText"/>
    <w:next w:val="CommentText"/>
    <w:link w:val="CommentSubjectChar"/>
    <w:uiPriority w:val="99"/>
    <w:semiHidden/>
    <w:unhideWhenUsed/>
    <w:rsid w:val="00E5546A"/>
    <w:rPr>
      <w:b/>
      <w:bCs/>
    </w:rPr>
  </w:style>
  <w:style w:type="character" w:customStyle="1" w:styleId="CommentSubjectChar">
    <w:name w:val="Comment Subject Char"/>
    <w:basedOn w:val="CommentTextChar"/>
    <w:link w:val="CommentSubject"/>
    <w:uiPriority w:val="99"/>
    <w:semiHidden/>
    <w:rsid w:val="00E554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275313">
      <w:bodyDiv w:val="1"/>
      <w:marLeft w:val="0"/>
      <w:marRight w:val="0"/>
      <w:marTop w:val="0"/>
      <w:marBottom w:val="0"/>
      <w:divBdr>
        <w:top w:val="none" w:sz="0" w:space="0" w:color="auto"/>
        <w:left w:val="none" w:sz="0" w:space="0" w:color="auto"/>
        <w:bottom w:val="none" w:sz="0" w:space="0" w:color="auto"/>
        <w:right w:val="none" w:sz="0" w:space="0" w:color="auto"/>
      </w:divBdr>
    </w:div>
    <w:div w:id="670832496">
      <w:bodyDiv w:val="1"/>
      <w:marLeft w:val="0"/>
      <w:marRight w:val="0"/>
      <w:marTop w:val="0"/>
      <w:marBottom w:val="0"/>
      <w:divBdr>
        <w:top w:val="none" w:sz="0" w:space="0" w:color="auto"/>
        <w:left w:val="none" w:sz="0" w:space="0" w:color="auto"/>
        <w:bottom w:val="none" w:sz="0" w:space="0" w:color="auto"/>
        <w:right w:val="none" w:sz="0" w:space="0" w:color="auto"/>
      </w:divBdr>
    </w:div>
    <w:div w:id="974872578">
      <w:bodyDiv w:val="1"/>
      <w:marLeft w:val="0"/>
      <w:marRight w:val="0"/>
      <w:marTop w:val="0"/>
      <w:marBottom w:val="0"/>
      <w:divBdr>
        <w:top w:val="none" w:sz="0" w:space="0" w:color="auto"/>
        <w:left w:val="none" w:sz="0" w:space="0" w:color="auto"/>
        <w:bottom w:val="none" w:sz="0" w:space="0" w:color="auto"/>
        <w:right w:val="none" w:sz="0" w:space="0" w:color="auto"/>
      </w:divBdr>
      <w:divsChild>
        <w:div w:id="324283937">
          <w:marLeft w:val="547"/>
          <w:marRight w:val="0"/>
          <w:marTop w:val="0"/>
          <w:marBottom w:val="0"/>
          <w:divBdr>
            <w:top w:val="none" w:sz="0" w:space="0" w:color="auto"/>
            <w:left w:val="none" w:sz="0" w:space="0" w:color="auto"/>
            <w:bottom w:val="none" w:sz="0" w:space="0" w:color="auto"/>
            <w:right w:val="none" w:sz="0" w:space="0" w:color="auto"/>
          </w:divBdr>
        </w:div>
      </w:divsChild>
    </w:div>
    <w:div w:id="1364400407">
      <w:bodyDiv w:val="1"/>
      <w:marLeft w:val="0"/>
      <w:marRight w:val="0"/>
      <w:marTop w:val="0"/>
      <w:marBottom w:val="0"/>
      <w:divBdr>
        <w:top w:val="none" w:sz="0" w:space="0" w:color="auto"/>
        <w:left w:val="none" w:sz="0" w:space="0" w:color="auto"/>
        <w:bottom w:val="none" w:sz="0" w:space="0" w:color="auto"/>
        <w:right w:val="none" w:sz="0" w:space="0" w:color="auto"/>
      </w:divBdr>
    </w:div>
    <w:div w:id="1568497414">
      <w:bodyDiv w:val="1"/>
      <w:marLeft w:val="0"/>
      <w:marRight w:val="0"/>
      <w:marTop w:val="0"/>
      <w:marBottom w:val="0"/>
      <w:divBdr>
        <w:top w:val="none" w:sz="0" w:space="0" w:color="auto"/>
        <w:left w:val="none" w:sz="0" w:space="0" w:color="auto"/>
        <w:bottom w:val="none" w:sz="0" w:space="0" w:color="auto"/>
        <w:right w:val="none" w:sz="0" w:space="0" w:color="auto"/>
      </w:divBdr>
    </w:div>
    <w:div w:id="1574588831">
      <w:bodyDiv w:val="1"/>
      <w:marLeft w:val="0"/>
      <w:marRight w:val="0"/>
      <w:marTop w:val="0"/>
      <w:marBottom w:val="0"/>
      <w:divBdr>
        <w:top w:val="none" w:sz="0" w:space="0" w:color="auto"/>
        <w:left w:val="none" w:sz="0" w:space="0" w:color="auto"/>
        <w:bottom w:val="none" w:sz="0" w:space="0" w:color="auto"/>
        <w:right w:val="none" w:sz="0" w:space="0" w:color="auto"/>
      </w:divBdr>
      <w:divsChild>
        <w:div w:id="2504798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ins.org/login" TargetMode="External"/><Relationship Id="rId18" Type="http://schemas.openxmlformats.org/officeDocument/2006/relationships/hyperlink" Target="mailto:safeguarding@breckland.gov.uk" TargetMode="External"/><Relationship Id="rId26" Type="http://schemas.microsoft.com/office/2007/relationships/diagramDrawing" Target="diagrams/drawing1.xml"/><Relationship Id="rId39" Type="http://schemas.openxmlformats.org/officeDocument/2006/relationships/diagramQuickStyle" Target="diagrams/quickStyle3.xml"/><Relationship Id="rId21" Type="http://schemas.openxmlformats.org/officeDocument/2006/relationships/footer" Target="footer2.xml"/><Relationship Id="rId34" Type="http://schemas.openxmlformats.org/officeDocument/2006/relationships/hyperlink" Target="https://www.family-action.org.uk/what-we-do/grants/welfare-grant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folklscp.org.uk/media/5mnkbmmd/continuum-of-needs-guidance_web_accessible.pdf" TargetMode="External"/><Relationship Id="rId20" Type="http://schemas.openxmlformats.org/officeDocument/2006/relationships/header" Target="header1.xml"/><Relationship Id="rId29" Type="http://schemas.openxmlformats.org/officeDocument/2006/relationships/diagramQuickStyle" Target="diagrams/quickStyle2.xml"/><Relationship Id="rId41"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empowering-communities.org" TargetMode="External"/><Relationship Id="rId24" Type="http://schemas.openxmlformats.org/officeDocument/2006/relationships/diagramQuickStyle" Target="diagrams/quickStyle1.xml"/><Relationship Id="rId32" Type="http://schemas.openxmlformats.org/officeDocument/2006/relationships/hyperlink" Target="https://www.norfolk.gov.uk/care-support-and-health/support-for-living-independently/money-and-benefits/client-hardship-service" TargetMode="External"/><Relationship Id="rId37" Type="http://schemas.openxmlformats.org/officeDocument/2006/relationships/diagramData" Target="diagrams/data3.xml"/><Relationship Id="rId40" Type="http://schemas.openxmlformats.org/officeDocument/2006/relationships/diagramColors" Target="diagrams/colors3.xml"/><Relationship Id="rId5" Type="http://schemas.openxmlformats.org/officeDocument/2006/relationships/webSettings" Target="webSettings.xml"/><Relationship Id="rId15" Type="http://schemas.openxmlformats.org/officeDocument/2006/relationships/hyperlink" Target="https://www.breckland.gov.uk/macisa" TargetMode="External"/><Relationship Id="rId23" Type="http://schemas.openxmlformats.org/officeDocument/2006/relationships/diagramLayout" Target="diagrams/layout1.xml"/><Relationship Id="rId28" Type="http://schemas.openxmlformats.org/officeDocument/2006/relationships/diagramLayout" Target="diagrams/layout2.xml"/><Relationship Id="rId36" Type="http://schemas.openxmlformats.org/officeDocument/2006/relationships/hyperlink" Target="https://www.smitfc.org/the-vrf/" TargetMode="External"/><Relationship Id="rId10" Type="http://schemas.openxmlformats.org/officeDocument/2006/relationships/hyperlink" Target="mailto:communitysupport@breckland.gov.uk" TargetMode="External"/><Relationship Id="rId19" Type="http://schemas.openxmlformats.org/officeDocument/2006/relationships/footer" Target="footer1.xml"/><Relationship Id="rId31"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hyperlink" Target="https://ecins.org/login" TargetMode="External"/><Relationship Id="rId14" Type="http://schemas.openxmlformats.org/officeDocument/2006/relationships/hyperlink" Target="https://ecins.org/login" TargetMode="External"/><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hyperlink" Target="https://www.glasspool.org.uk/grants/grants%20or%20020%2031413161" TargetMode="External"/><Relationship Id="rId43" Type="http://schemas.openxmlformats.org/officeDocument/2006/relationships/theme" Target="theme/theme1.xml"/><Relationship Id="rId8" Type="http://schemas.openxmlformats.org/officeDocument/2006/relationships/hyperlink" Target="https://www.breckland.gov.uk/community/collaboration" TargetMode="External"/><Relationship Id="rId3" Type="http://schemas.openxmlformats.org/officeDocument/2006/relationships/styles" Target="styles.xml"/><Relationship Id="rId12" Type="http://schemas.openxmlformats.org/officeDocument/2006/relationships/hyperlink" Target="https://www.breckland.gov.uk/community/collaboration" TargetMode="External"/><Relationship Id="rId17" Type="http://schemas.openxmlformats.org/officeDocument/2006/relationships/hyperlink" Target="https://www.norfolksafeguardingadultsboard.info/protecting-adults/working-with-adults-at-risk/practice-guidance/" TargetMode="External"/><Relationship Id="rId25" Type="http://schemas.openxmlformats.org/officeDocument/2006/relationships/diagramColors" Target="diagrams/colors1.xml"/><Relationship Id="rId33" Type="http://schemas.openxmlformats.org/officeDocument/2006/relationships/hyperlink" Target="https://www.gov.uk/universal-credit/contact-universal-credit%20or%200800%203285644" TargetMode="External"/><Relationship Id="rId38" Type="http://schemas.openxmlformats.org/officeDocument/2006/relationships/diagramLayout" Target="diagrams/layout3.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F101B2-77B5-4529-9C1B-93CF7CC78F2A}" type="doc">
      <dgm:prSet loTypeId="urn:microsoft.com/office/officeart/2005/8/layout/process2" loCatId="process" qsTypeId="urn:microsoft.com/office/officeart/2005/8/quickstyle/simple1" qsCatId="simple" csTypeId="urn:microsoft.com/office/officeart/2005/8/colors/colorful3" csCatId="colorful" phldr="1"/>
      <dgm:spPr/>
    </dgm:pt>
    <dgm:pt modelId="{80F9953E-2A46-4716-9F04-1D8FEEC70AA2}">
      <dgm:prSet phldrT="[Text]" custT="1"/>
      <dgm:spPr/>
      <dgm:t>
        <a:bodyPr/>
        <a:lstStyle/>
        <a:p>
          <a:r>
            <a:rPr lang="en-US" sz="1600"/>
            <a:t>Invited / request to attend Breckland Collaboration Meetings</a:t>
          </a:r>
        </a:p>
      </dgm:t>
    </dgm:pt>
    <dgm:pt modelId="{924FC7BD-27FC-441E-8974-19B6218ECB2E}" type="parTrans" cxnId="{5CFD568A-6482-49C6-84A5-71A4342E3AB0}">
      <dgm:prSet/>
      <dgm:spPr/>
      <dgm:t>
        <a:bodyPr/>
        <a:lstStyle/>
        <a:p>
          <a:endParaRPr lang="en-US"/>
        </a:p>
      </dgm:t>
    </dgm:pt>
    <dgm:pt modelId="{E1FF0A69-928D-4773-A5F2-967E3F725F6D}" type="sibTrans" cxnId="{5CFD568A-6482-49C6-84A5-71A4342E3AB0}">
      <dgm:prSet/>
      <dgm:spPr/>
      <dgm:t>
        <a:bodyPr/>
        <a:lstStyle/>
        <a:p>
          <a:endParaRPr lang="en-US"/>
        </a:p>
      </dgm:t>
    </dgm:pt>
    <dgm:pt modelId="{D9A7D4C9-0512-4FEB-BA2E-CD3F1A540089}">
      <dgm:prSet phldrT="[Text]" custT="1"/>
      <dgm:spPr/>
      <dgm:t>
        <a:bodyPr/>
        <a:lstStyle/>
        <a:p>
          <a:r>
            <a:rPr lang="en-US" sz="1600">
              <a:solidFill>
                <a:schemeClr val="bg1"/>
              </a:solidFill>
            </a:rPr>
            <a:t>Organisation</a:t>
          </a:r>
          <a:r>
            <a:rPr lang="en-US" sz="1600">
              <a:solidFill>
                <a:srgbClr val="FFFF00"/>
              </a:solidFill>
            </a:rPr>
            <a:t> Signs up </a:t>
          </a:r>
          <a:r>
            <a:rPr lang="en-US" sz="1600"/>
            <a:t>to Partnership Agreement</a:t>
          </a:r>
        </a:p>
      </dgm:t>
    </dgm:pt>
    <dgm:pt modelId="{D8B27256-C9A7-449E-A835-89B7DEA9552C}" type="parTrans" cxnId="{201B6F2E-EEF7-413E-999C-546BAC8B2F3C}">
      <dgm:prSet/>
      <dgm:spPr/>
      <dgm:t>
        <a:bodyPr/>
        <a:lstStyle/>
        <a:p>
          <a:endParaRPr lang="en-US"/>
        </a:p>
      </dgm:t>
    </dgm:pt>
    <dgm:pt modelId="{8FF73E3A-1D55-471D-BE20-CA1C4CD7667C}" type="sibTrans" cxnId="{201B6F2E-EEF7-413E-999C-546BAC8B2F3C}">
      <dgm:prSet/>
      <dgm:spPr/>
      <dgm:t>
        <a:bodyPr/>
        <a:lstStyle/>
        <a:p>
          <a:endParaRPr lang="en-US"/>
        </a:p>
      </dgm:t>
    </dgm:pt>
    <dgm:pt modelId="{4C5DDF98-82ED-441A-9F44-17A1412FB891}">
      <dgm:prSet phldrT="[Text]" custT="1"/>
      <dgm:spPr/>
      <dgm:t>
        <a:bodyPr/>
        <a:lstStyle/>
        <a:p>
          <a:r>
            <a:rPr lang="en-US" sz="1600"/>
            <a:t>Designated agency worker(s) </a:t>
          </a:r>
          <a:r>
            <a:rPr lang="en-US" sz="1600">
              <a:solidFill>
                <a:srgbClr val="FFFF00"/>
              </a:solidFill>
            </a:rPr>
            <a:t>sign</a:t>
          </a:r>
          <a:r>
            <a:rPr lang="en-US" sz="1600"/>
            <a:t> Multi-agency Co-location &amp; Information Sharing Agreement (</a:t>
          </a:r>
          <a:r>
            <a:rPr lang="en-US" sz="1600">
              <a:solidFill>
                <a:srgbClr val="FFFF00"/>
              </a:solidFill>
            </a:rPr>
            <a:t>renew annually</a:t>
          </a:r>
          <a:r>
            <a:rPr lang="en-US" sz="1600"/>
            <a:t>)</a:t>
          </a:r>
        </a:p>
      </dgm:t>
    </dgm:pt>
    <dgm:pt modelId="{A26E4BB4-0425-4627-B66B-8FBC12776C21}" type="parTrans" cxnId="{83A9CD79-3DF9-48E8-89E3-D014BF3E3B09}">
      <dgm:prSet/>
      <dgm:spPr/>
      <dgm:t>
        <a:bodyPr/>
        <a:lstStyle/>
        <a:p>
          <a:endParaRPr lang="en-US"/>
        </a:p>
      </dgm:t>
    </dgm:pt>
    <dgm:pt modelId="{9090A802-B677-4B25-9EBF-5970249A7E50}" type="sibTrans" cxnId="{83A9CD79-3DF9-48E8-89E3-D014BF3E3B09}">
      <dgm:prSet/>
      <dgm:spPr/>
      <dgm:t>
        <a:bodyPr/>
        <a:lstStyle/>
        <a:p>
          <a:endParaRPr lang="en-US"/>
        </a:p>
      </dgm:t>
    </dgm:pt>
    <dgm:pt modelId="{6320556C-7C74-4A79-9449-7A755A5774F8}">
      <dgm:prSet custT="1"/>
      <dgm:spPr/>
      <dgm:t>
        <a:bodyPr/>
        <a:lstStyle/>
        <a:p>
          <a:r>
            <a:rPr lang="en-US" sz="1600">
              <a:solidFill>
                <a:srgbClr val="FFFF00"/>
              </a:solidFill>
            </a:rPr>
            <a:t>Attend</a:t>
          </a:r>
          <a:r>
            <a:rPr lang="en-US" sz="1600"/>
            <a:t> meetings to present cases; provide updates; be assigned actions; share knowledge</a:t>
          </a:r>
        </a:p>
      </dgm:t>
    </dgm:pt>
    <dgm:pt modelId="{9E0D2344-CCB8-4F3F-AECF-B39910CB346E}" type="parTrans" cxnId="{DDF843B1-C7EF-4BEC-A7FA-9099A774C1DE}">
      <dgm:prSet/>
      <dgm:spPr/>
      <dgm:t>
        <a:bodyPr/>
        <a:lstStyle/>
        <a:p>
          <a:endParaRPr lang="en-US"/>
        </a:p>
      </dgm:t>
    </dgm:pt>
    <dgm:pt modelId="{71B38849-C62B-4BCB-A360-E0745F5E5677}" type="sibTrans" cxnId="{DDF843B1-C7EF-4BEC-A7FA-9099A774C1DE}">
      <dgm:prSet/>
      <dgm:spPr/>
      <dgm:t>
        <a:bodyPr/>
        <a:lstStyle/>
        <a:p>
          <a:endParaRPr lang="en-US"/>
        </a:p>
      </dgm:t>
    </dgm:pt>
    <dgm:pt modelId="{69268117-C38F-4CA4-A762-83167ADE2805}">
      <dgm:prSet custT="1"/>
      <dgm:spPr/>
      <dgm:t>
        <a:bodyPr/>
        <a:lstStyle/>
        <a:p>
          <a:r>
            <a:rPr lang="en-US" sz="1600">
              <a:solidFill>
                <a:srgbClr val="FFFF00"/>
              </a:solidFill>
            </a:rPr>
            <a:t>Take referrals </a:t>
          </a:r>
          <a:r>
            <a:rPr lang="en-US" sz="1600">
              <a:solidFill>
                <a:schemeClr val="bg1"/>
              </a:solidFill>
            </a:rPr>
            <a:t>directly froms partners, if necessary</a:t>
          </a:r>
        </a:p>
      </dgm:t>
    </dgm:pt>
    <dgm:pt modelId="{80029125-7D78-4D65-A084-111280819E0A}" type="parTrans" cxnId="{6937F3DB-8F55-4F50-8F2D-BBB1C5FBCBF7}">
      <dgm:prSet/>
      <dgm:spPr/>
      <dgm:t>
        <a:bodyPr/>
        <a:lstStyle/>
        <a:p>
          <a:endParaRPr lang="en-US"/>
        </a:p>
      </dgm:t>
    </dgm:pt>
    <dgm:pt modelId="{80FF6036-07C2-4E43-A9CB-26D8876B09A7}" type="sibTrans" cxnId="{6937F3DB-8F55-4F50-8F2D-BBB1C5FBCBF7}">
      <dgm:prSet/>
      <dgm:spPr/>
      <dgm:t>
        <a:bodyPr/>
        <a:lstStyle/>
        <a:p>
          <a:endParaRPr lang="en-US"/>
        </a:p>
      </dgm:t>
    </dgm:pt>
    <dgm:pt modelId="{7DB1B9F7-2C29-4E94-B905-13C09F576193}">
      <dgm:prSet custT="1"/>
      <dgm:spPr/>
      <dgm:t>
        <a:bodyPr/>
        <a:lstStyle/>
        <a:p>
          <a:r>
            <a:rPr lang="en-US" sz="1600">
              <a:solidFill>
                <a:srgbClr val="FFFF00"/>
              </a:solidFill>
            </a:rPr>
            <a:t>Track </a:t>
          </a:r>
          <a:r>
            <a:rPr lang="en-US" sz="1600">
              <a:solidFill>
                <a:schemeClr val="bg1"/>
              </a:solidFill>
            </a:rPr>
            <a:t>your own cases &amp; follow up actions via case management system</a:t>
          </a:r>
          <a:endParaRPr lang="en-US" sz="1600"/>
        </a:p>
      </dgm:t>
    </dgm:pt>
    <dgm:pt modelId="{243A8345-6752-4B57-857A-66BDE7934B1A}" type="parTrans" cxnId="{5CAB913F-BF84-4C89-A966-863E6D535F79}">
      <dgm:prSet/>
      <dgm:spPr/>
      <dgm:t>
        <a:bodyPr/>
        <a:lstStyle/>
        <a:p>
          <a:endParaRPr lang="en-US"/>
        </a:p>
      </dgm:t>
    </dgm:pt>
    <dgm:pt modelId="{64441D91-99A5-46C4-B650-99ED12EB07A3}" type="sibTrans" cxnId="{5CAB913F-BF84-4C89-A966-863E6D535F79}">
      <dgm:prSet/>
      <dgm:spPr/>
      <dgm:t>
        <a:bodyPr/>
        <a:lstStyle/>
        <a:p>
          <a:endParaRPr lang="en-US"/>
        </a:p>
      </dgm:t>
    </dgm:pt>
    <dgm:pt modelId="{32A85EF9-0D03-4B79-8F5B-1B046E44D4CF}" type="pres">
      <dgm:prSet presAssocID="{5BF101B2-77B5-4529-9C1B-93CF7CC78F2A}" presName="linearFlow" presStyleCnt="0">
        <dgm:presLayoutVars>
          <dgm:resizeHandles val="exact"/>
        </dgm:presLayoutVars>
      </dgm:prSet>
      <dgm:spPr/>
    </dgm:pt>
    <dgm:pt modelId="{EF24BEDB-7C9C-4723-987C-F8597A4563F8}" type="pres">
      <dgm:prSet presAssocID="{80F9953E-2A46-4716-9F04-1D8FEEC70AA2}" presName="node" presStyleLbl="node1" presStyleIdx="0" presStyleCnt="6" custScaleX="139593">
        <dgm:presLayoutVars>
          <dgm:bulletEnabled val="1"/>
        </dgm:presLayoutVars>
      </dgm:prSet>
      <dgm:spPr/>
    </dgm:pt>
    <dgm:pt modelId="{368452DC-2544-4AB8-8863-72E9B44A21C4}" type="pres">
      <dgm:prSet presAssocID="{E1FF0A69-928D-4773-A5F2-967E3F725F6D}" presName="sibTrans" presStyleLbl="sibTrans2D1" presStyleIdx="0" presStyleCnt="5"/>
      <dgm:spPr/>
    </dgm:pt>
    <dgm:pt modelId="{D7CC3348-D24A-4874-A530-CCC5691C7D43}" type="pres">
      <dgm:prSet presAssocID="{E1FF0A69-928D-4773-A5F2-967E3F725F6D}" presName="connectorText" presStyleLbl="sibTrans2D1" presStyleIdx="0" presStyleCnt="5"/>
      <dgm:spPr/>
    </dgm:pt>
    <dgm:pt modelId="{9813A4D0-8A85-4E34-ADA2-1AAEB1B52DA9}" type="pres">
      <dgm:prSet presAssocID="{D9A7D4C9-0512-4FEB-BA2E-CD3F1A540089}" presName="node" presStyleLbl="node1" presStyleIdx="1" presStyleCnt="6" custScaleX="138952">
        <dgm:presLayoutVars>
          <dgm:bulletEnabled val="1"/>
        </dgm:presLayoutVars>
      </dgm:prSet>
      <dgm:spPr/>
    </dgm:pt>
    <dgm:pt modelId="{24E04C7D-9254-4780-9301-E978B01FEDD8}" type="pres">
      <dgm:prSet presAssocID="{8FF73E3A-1D55-471D-BE20-CA1C4CD7667C}" presName="sibTrans" presStyleLbl="sibTrans2D1" presStyleIdx="1" presStyleCnt="5"/>
      <dgm:spPr/>
    </dgm:pt>
    <dgm:pt modelId="{B9CEF4ED-F6AC-4DC2-9B4A-20F2E0EACAEE}" type="pres">
      <dgm:prSet presAssocID="{8FF73E3A-1D55-471D-BE20-CA1C4CD7667C}" presName="connectorText" presStyleLbl="sibTrans2D1" presStyleIdx="1" presStyleCnt="5"/>
      <dgm:spPr/>
    </dgm:pt>
    <dgm:pt modelId="{4CC2041A-A024-4759-99DB-4731BE573827}" type="pres">
      <dgm:prSet presAssocID="{4C5DDF98-82ED-441A-9F44-17A1412FB891}" presName="node" presStyleLbl="node1" presStyleIdx="2" presStyleCnt="6" custScaleX="138952">
        <dgm:presLayoutVars>
          <dgm:bulletEnabled val="1"/>
        </dgm:presLayoutVars>
      </dgm:prSet>
      <dgm:spPr/>
    </dgm:pt>
    <dgm:pt modelId="{6D3EB849-BB97-44BF-A6E9-8FEF06491FE2}" type="pres">
      <dgm:prSet presAssocID="{9090A802-B677-4B25-9EBF-5970249A7E50}" presName="sibTrans" presStyleLbl="sibTrans2D1" presStyleIdx="2" presStyleCnt="5"/>
      <dgm:spPr/>
    </dgm:pt>
    <dgm:pt modelId="{25267364-81E8-455F-9C8F-3B139DF0EFF2}" type="pres">
      <dgm:prSet presAssocID="{9090A802-B677-4B25-9EBF-5970249A7E50}" presName="connectorText" presStyleLbl="sibTrans2D1" presStyleIdx="2" presStyleCnt="5"/>
      <dgm:spPr/>
    </dgm:pt>
    <dgm:pt modelId="{B69B4EB9-6AD3-4AB2-B85E-BA8CF41DFA97}" type="pres">
      <dgm:prSet presAssocID="{6320556C-7C74-4A79-9449-7A755A5774F8}" presName="node" presStyleLbl="node1" presStyleIdx="3" presStyleCnt="6" custScaleX="139189">
        <dgm:presLayoutVars>
          <dgm:bulletEnabled val="1"/>
        </dgm:presLayoutVars>
      </dgm:prSet>
      <dgm:spPr/>
    </dgm:pt>
    <dgm:pt modelId="{B88DCE70-1385-4551-96D0-284C94A56B61}" type="pres">
      <dgm:prSet presAssocID="{71B38849-C62B-4BCB-A360-E0745F5E5677}" presName="sibTrans" presStyleLbl="sibTrans2D1" presStyleIdx="3" presStyleCnt="5"/>
      <dgm:spPr/>
    </dgm:pt>
    <dgm:pt modelId="{425483A8-E827-4D6D-A23F-C6D92ABF52A5}" type="pres">
      <dgm:prSet presAssocID="{71B38849-C62B-4BCB-A360-E0745F5E5677}" presName="connectorText" presStyleLbl="sibTrans2D1" presStyleIdx="3" presStyleCnt="5"/>
      <dgm:spPr/>
    </dgm:pt>
    <dgm:pt modelId="{796A53FC-0FAD-401B-B0B3-8E389D4B0360}" type="pres">
      <dgm:prSet presAssocID="{69268117-C38F-4CA4-A762-83167ADE2805}" presName="node" presStyleLbl="node1" presStyleIdx="4" presStyleCnt="6" custScaleX="138787">
        <dgm:presLayoutVars>
          <dgm:bulletEnabled val="1"/>
        </dgm:presLayoutVars>
      </dgm:prSet>
      <dgm:spPr/>
    </dgm:pt>
    <dgm:pt modelId="{94E084BE-B143-4741-908D-E4CE2F9CE946}" type="pres">
      <dgm:prSet presAssocID="{80FF6036-07C2-4E43-A9CB-26D8876B09A7}" presName="sibTrans" presStyleLbl="sibTrans2D1" presStyleIdx="4" presStyleCnt="5"/>
      <dgm:spPr/>
    </dgm:pt>
    <dgm:pt modelId="{6170E159-6724-4E86-80D5-B53CF6B12088}" type="pres">
      <dgm:prSet presAssocID="{80FF6036-07C2-4E43-A9CB-26D8876B09A7}" presName="connectorText" presStyleLbl="sibTrans2D1" presStyleIdx="4" presStyleCnt="5"/>
      <dgm:spPr/>
    </dgm:pt>
    <dgm:pt modelId="{463E0988-D406-4F1C-B115-4F16AB3B4FC7}" type="pres">
      <dgm:prSet presAssocID="{7DB1B9F7-2C29-4E94-B905-13C09F576193}" presName="node" presStyleLbl="node1" presStyleIdx="5" presStyleCnt="6" custScaleX="139091">
        <dgm:presLayoutVars>
          <dgm:bulletEnabled val="1"/>
        </dgm:presLayoutVars>
      </dgm:prSet>
      <dgm:spPr/>
    </dgm:pt>
  </dgm:ptLst>
  <dgm:cxnLst>
    <dgm:cxn modelId="{9E12D802-DBD4-4EC0-BB84-B505D20DBEB4}" type="presOf" srcId="{9090A802-B677-4B25-9EBF-5970249A7E50}" destId="{6D3EB849-BB97-44BF-A6E9-8FEF06491FE2}" srcOrd="0" destOrd="0" presId="urn:microsoft.com/office/officeart/2005/8/layout/process2"/>
    <dgm:cxn modelId="{0248F823-30A3-4244-9C5D-8A082A229DB7}" type="presOf" srcId="{E1FF0A69-928D-4773-A5F2-967E3F725F6D}" destId="{D7CC3348-D24A-4874-A530-CCC5691C7D43}" srcOrd="1" destOrd="0" presId="urn:microsoft.com/office/officeart/2005/8/layout/process2"/>
    <dgm:cxn modelId="{201B6F2E-EEF7-413E-999C-546BAC8B2F3C}" srcId="{5BF101B2-77B5-4529-9C1B-93CF7CC78F2A}" destId="{D9A7D4C9-0512-4FEB-BA2E-CD3F1A540089}" srcOrd="1" destOrd="0" parTransId="{D8B27256-C9A7-449E-A835-89B7DEA9552C}" sibTransId="{8FF73E3A-1D55-471D-BE20-CA1C4CD7667C}"/>
    <dgm:cxn modelId="{06536D31-97B7-4EDB-B00D-5C880C3030A4}" type="presOf" srcId="{80FF6036-07C2-4E43-A9CB-26D8876B09A7}" destId="{6170E159-6724-4E86-80D5-B53CF6B12088}" srcOrd="1" destOrd="0" presId="urn:microsoft.com/office/officeart/2005/8/layout/process2"/>
    <dgm:cxn modelId="{688C653C-E53E-48E6-96AE-DC70215EFA45}" type="presOf" srcId="{4C5DDF98-82ED-441A-9F44-17A1412FB891}" destId="{4CC2041A-A024-4759-99DB-4731BE573827}" srcOrd="0" destOrd="0" presId="urn:microsoft.com/office/officeart/2005/8/layout/process2"/>
    <dgm:cxn modelId="{5CAB913F-BF84-4C89-A966-863E6D535F79}" srcId="{5BF101B2-77B5-4529-9C1B-93CF7CC78F2A}" destId="{7DB1B9F7-2C29-4E94-B905-13C09F576193}" srcOrd="5" destOrd="0" parTransId="{243A8345-6752-4B57-857A-66BDE7934B1A}" sibTransId="{64441D91-99A5-46C4-B650-99ED12EB07A3}"/>
    <dgm:cxn modelId="{F0DB8861-B3EE-49ED-962E-57EFD5DDDA96}" type="presOf" srcId="{6320556C-7C74-4A79-9449-7A755A5774F8}" destId="{B69B4EB9-6AD3-4AB2-B85E-BA8CF41DFA97}" srcOrd="0" destOrd="0" presId="urn:microsoft.com/office/officeart/2005/8/layout/process2"/>
    <dgm:cxn modelId="{66A1E74C-B21A-4FBF-9BA9-6D0234CD8AC2}" type="presOf" srcId="{7DB1B9F7-2C29-4E94-B905-13C09F576193}" destId="{463E0988-D406-4F1C-B115-4F16AB3B4FC7}" srcOrd="0" destOrd="0" presId="urn:microsoft.com/office/officeart/2005/8/layout/process2"/>
    <dgm:cxn modelId="{73BA094F-008A-42A9-B299-F7C7E7C18303}" type="presOf" srcId="{71B38849-C62B-4BCB-A360-E0745F5E5677}" destId="{B88DCE70-1385-4551-96D0-284C94A56B61}" srcOrd="0" destOrd="0" presId="urn:microsoft.com/office/officeart/2005/8/layout/process2"/>
    <dgm:cxn modelId="{FB10CE57-4867-446F-A0D8-A96FAFA7984D}" type="presOf" srcId="{E1FF0A69-928D-4773-A5F2-967E3F725F6D}" destId="{368452DC-2544-4AB8-8863-72E9B44A21C4}" srcOrd="0" destOrd="0" presId="urn:microsoft.com/office/officeart/2005/8/layout/process2"/>
    <dgm:cxn modelId="{83A9CD79-3DF9-48E8-89E3-D014BF3E3B09}" srcId="{5BF101B2-77B5-4529-9C1B-93CF7CC78F2A}" destId="{4C5DDF98-82ED-441A-9F44-17A1412FB891}" srcOrd="2" destOrd="0" parTransId="{A26E4BB4-0425-4627-B66B-8FBC12776C21}" sibTransId="{9090A802-B677-4B25-9EBF-5970249A7E50}"/>
    <dgm:cxn modelId="{5CFD568A-6482-49C6-84A5-71A4342E3AB0}" srcId="{5BF101B2-77B5-4529-9C1B-93CF7CC78F2A}" destId="{80F9953E-2A46-4716-9F04-1D8FEEC70AA2}" srcOrd="0" destOrd="0" parTransId="{924FC7BD-27FC-441E-8974-19B6218ECB2E}" sibTransId="{E1FF0A69-928D-4773-A5F2-967E3F725F6D}"/>
    <dgm:cxn modelId="{81C617A5-9DC7-46FC-83FB-55F294C77492}" type="presOf" srcId="{69268117-C38F-4CA4-A762-83167ADE2805}" destId="{796A53FC-0FAD-401B-B0B3-8E389D4B0360}" srcOrd="0" destOrd="0" presId="urn:microsoft.com/office/officeart/2005/8/layout/process2"/>
    <dgm:cxn modelId="{DDF843B1-C7EF-4BEC-A7FA-9099A774C1DE}" srcId="{5BF101B2-77B5-4529-9C1B-93CF7CC78F2A}" destId="{6320556C-7C74-4A79-9449-7A755A5774F8}" srcOrd="3" destOrd="0" parTransId="{9E0D2344-CCB8-4F3F-AECF-B39910CB346E}" sibTransId="{71B38849-C62B-4BCB-A360-E0745F5E5677}"/>
    <dgm:cxn modelId="{FC5F03CF-4E59-4936-8A2D-584CDBCEAD76}" type="presOf" srcId="{D9A7D4C9-0512-4FEB-BA2E-CD3F1A540089}" destId="{9813A4D0-8A85-4E34-ADA2-1AAEB1B52DA9}" srcOrd="0" destOrd="0" presId="urn:microsoft.com/office/officeart/2005/8/layout/process2"/>
    <dgm:cxn modelId="{A66AE1D0-C6F2-43D9-AA28-69F7A229DDA1}" type="presOf" srcId="{80FF6036-07C2-4E43-A9CB-26D8876B09A7}" destId="{94E084BE-B143-4741-908D-E4CE2F9CE946}" srcOrd="0" destOrd="0" presId="urn:microsoft.com/office/officeart/2005/8/layout/process2"/>
    <dgm:cxn modelId="{79049BD2-7EB9-4E70-97B8-5CFC9B44E3B9}" type="presOf" srcId="{8FF73E3A-1D55-471D-BE20-CA1C4CD7667C}" destId="{24E04C7D-9254-4780-9301-E978B01FEDD8}" srcOrd="0" destOrd="0" presId="urn:microsoft.com/office/officeart/2005/8/layout/process2"/>
    <dgm:cxn modelId="{6937F3DB-8F55-4F50-8F2D-BBB1C5FBCBF7}" srcId="{5BF101B2-77B5-4529-9C1B-93CF7CC78F2A}" destId="{69268117-C38F-4CA4-A762-83167ADE2805}" srcOrd="4" destOrd="0" parTransId="{80029125-7D78-4D65-A084-111280819E0A}" sibTransId="{80FF6036-07C2-4E43-A9CB-26D8876B09A7}"/>
    <dgm:cxn modelId="{081103DF-0FDA-439E-91E2-850B7F83A9E3}" type="presOf" srcId="{5BF101B2-77B5-4529-9C1B-93CF7CC78F2A}" destId="{32A85EF9-0D03-4B79-8F5B-1B046E44D4CF}" srcOrd="0" destOrd="0" presId="urn:microsoft.com/office/officeart/2005/8/layout/process2"/>
    <dgm:cxn modelId="{87154BF1-F768-4818-92E7-4927CEC73CB3}" type="presOf" srcId="{71B38849-C62B-4BCB-A360-E0745F5E5677}" destId="{425483A8-E827-4D6D-A23F-C6D92ABF52A5}" srcOrd="1" destOrd="0" presId="urn:microsoft.com/office/officeart/2005/8/layout/process2"/>
    <dgm:cxn modelId="{D18721F6-FDC9-4008-A2EA-220C5786709C}" type="presOf" srcId="{9090A802-B677-4B25-9EBF-5970249A7E50}" destId="{25267364-81E8-455F-9C8F-3B139DF0EFF2}" srcOrd="1" destOrd="0" presId="urn:microsoft.com/office/officeart/2005/8/layout/process2"/>
    <dgm:cxn modelId="{07807AF7-2ED8-4C8D-BA79-3381E4E32DD0}" type="presOf" srcId="{8FF73E3A-1D55-471D-BE20-CA1C4CD7667C}" destId="{B9CEF4ED-F6AC-4DC2-9B4A-20F2E0EACAEE}" srcOrd="1" destOrd="0" presId="urn:microsoft.com/office/officeart/2005/8/layout/process2"/>
    <dgm:cxn modelId="{95504EFD-4B66-4A54-91B6-B1630C0D32C6}" type="presOf" srcId="{80F9953E-2A46-4716-9F04-1D8FEEC70AA2}" destId="{EF24BEDB-7C9C-4723-987C-F8597A4563F8}" srcOrd="0" destOrd="0" presId="urn:microsoft.com/office/officeart/2005/8/layout/process2"/>
    <dgm:cxn modelId="{181D31C8-2DF4-4B41-B429-D42513923773}" type="presParOf" srcId="{32A85EF9-0D03-4B79-8F5B-1B046E44D4CF}" destId="{EF24BEDB-7C9C-4723-987C-F8597A4563F8}" srcOrd="0" destOrd="0" presId="urn:microsoft.com/office/officeart/2005/8/layout/process2"/>
    <dgm:cxn modelId="{F6FA8D44-55E8-4601-B921-41EF8BF6002D}" type="presParOf" srcId="{32A85EF9-0D03-4B79-8F5B-1B046E44D4CF}" destId="{368452DC-2544-4AB8-8863-72E9B44A21C4}" srcOrd="1" destOrd="0" presId="urn:microsoft.com/office/officeart/2005/8/layout/process2"/>
    <dgm:cxn modelId="{B6F9A508-4CDB-4F03-9179-216585897175}" type="presParOf" srcId="{368452DC-2544-4AB8-8863-72E9B44A21C4}" destId="{D7CC3348-D24A-4874-A530-CCC5691C7D43}" srcOrd="0" destOrd="0" presId="urn:microsoft.com/office/officeart/2005/8/layout/process2"/>
    <dgm:cxn modelId="{7AA9B2B4-9E4A-4517-934E-45098E980821}" type="presParOf" srcId="{32A85EF9-0D03-4B79-8F5B-1B046E44D4CF}" destId="{9813A4D0-8A85-4E34-ADA2-1AAEB1B52DA9}" srcOrd="2" destOrd="0" presId="urn:microsoft.com/office/officeart/2005/8/layout/process2"/>
    <dgm:cxn modelId="{83AD05EB-847C-4F81-BE9C-C65E6C253B59}" type="presParOf" srcId="{32A85EF9-0D03-4B79-8F5B-1B046E44D4CF}" destId="{24E04C7D-9254-4780-9301-E978B01FEDD8}" srcOrd="3" destOrd="0" presId="urn:microsoft.com/office/officeart/2005/8/layout/process2"/>
    <dgm:cxn modelId="{9EC42D2A-6F81-405B-A63A-71571177A75B}" type="presParOf" srcId="{24E04C7D-9254-4780-9301-E978B01FEDD8}" destId="{B9CEF4ED-F6AC-4DC2-9B4A-20F2E0EACAEE}" srcOrd="0" destOrd="0" presId="urn:microsoft.com/office/officeart/2005/8/layout/process2"/>
    <dgm:cxn modelId="{54B23A4E-23D6-4D60-98E1-AC0102E1B356}" type="presParOf" srcId="{32A85EF9-0D03-4B79-8F5B-1B046E44D4CF}" destId="{4CC2041A-A024-4759-99DB-4731BE573827}" srcOrd="4" destOrd="0" presId="urn:microsoft.com/office/officeart/2005/8/layout/process2"/>
    <dgm:cxn modelId="{A2DE0C70-7C79-4B53-AC98-F26C9F0E5A2F}" type="presParOf" srcId="{32A85EF9-0D03-4B79-8F5B-1B046E44D4CF}" destId="{6D3EB849-BB97-44BF-A6E9-8FEF06491FE2}" srcOrd="5" destOrd="0" presId="urn:microsoft.com/office/officeart/2005/8/layout/process2"/>
    <dgm:cxn modelId="{BBDFC411-518E-40DF-81BB-3F00E7133815}" type="presParOf" srcId="{6D3EB849-BB97-44BF-A6E9-8FEF06491FE2}" destId="{25267364-81E8-455F-9C8F-3B139DF0EFF2}" srcOrd="0" destOrd="0" presId="urn:microsoft.com/office/officeart/2005/8/layout/process2"/>
    <dgm:cxn modelId="{C85AE719-167E-45B6-9C8A-DC2D845479DA}" type="presParOf" srcId="{32A85EF9-0D03-4B79-8F5B-1B046E44D4CF}" destId="{B69B4EB9-6AD3-4AB2-B85E-BA8CF41DFA97}" srcOrd="6" destOrd="0" presId="urn:microsoft.com/office/officeart/2005/8/layout/process2"/>
    <dgm:cxn modelId="{3134ED4C-8482-452B-B681-FAA8E39E7B3A}" type="presParOf" srcId="{32A85EF9-0D03-4B79-8F5B-1B046E44D4CF}" destId="{B88DCE70-1385-4551-96D0-284C94A56B61}" srcOrd="7" destOrd="0" presId="urn:microsoft.com/office/officeart/2005/8/layout/process2"/>
    <dgm:cxn modelId="{C0484687-1623-4D63-A912-78793C58A6EE}" type="presParOf" srcId="{B88DCE70-1385-4551-96D0-284C94A56B61}" destId="{425483A8-E827-4D6D-A23F-C6D92ABF52A5}" srcOrd="0" destOrd="0" presId="urn:microsoft.com/office/officeart/2005/8/layout/process2"/>
    <dgm:cxn modelId="{6FB3203C-2123-4494-A145-72B3F4241D27}" type="presParOf" srcId="{32A85EF9-0D03-4B79-8F5B-1B046E44D4CF}" destId="{796A53FC-0FAD-401B-B0B3-8E389D4B0360}" srcOrd="8" destOrd="0" presId="urn:microsoft.com/office/officeart/2005/8/layout/process2"/>
    <dgm:cxn modelId="{B48A7045-8B0C-411A-BBC6-2E6F52768EB5}" type="presParOf" srcId="{32A85EF9-0D03-4B79-8F5B-1B046E44D4CF}" destId="{94E084BE-B143-4741-908D-E4CE2F9CE946}" srcOrd="9" destOrd="0" presId="urn:microsoft.com/office/officeart/2005/8/layout/process2"/>
    <dgm:cxn modelId="{B4D2D5A1-73B5-4442-AE96-57BEB3F5A610}" type="presParOf" srcId="{94E084BE-B143-4741-908D-E4CE2F9CE946}" destId="{6170E159-6724-4E86-80D5-B53CF6B12088}" srcOrd="0" destOrd="0" presId="urn:microsoft.com/office/officeart/2005/8/layout/process2"/>
    <dgm:cxn modelId="{7118FE2A-1178-4067-BAD5-A7ADA693C9B9}" type="presParOf" srcId="{32A85EF9-0D03-4B79-8F5B-1B046E44D4CF}" destId="{463E0988-D406-4F1C-B115-4F16AB3B4FC7}" srcOrd="10" destOrd="0" presId="urn:microsoft.com/office/officeart/2005/8/layout/process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F101B2-77B5-4529-9C1B-93CF7CC78F2A}" type="doc">
      <dgm:prSet loTypeId="urn:microsoft.com/office/officeart/2005/8/layout/process2" loCatId="process" qsTypeId="urn:microsoft.com/office/officeart/2005/8/quickstyle/simple1" qsCatId="simple" csTypeId="urn:microsoft.com/office/officeart/2005/8/colors/colorful3" csCatId="colorful" phldr="1"/>
      <dgm:spPr/>
    </dgm:pt>
    <dgm:pt modelId="{80F9953E-2A46-4716-9F04-1D8FEEC70AA2}">
      <dgm:prSet phldrT="[Text]" custT="1"/>
      <dgm:spPr>
        <a:solidFill>
          <a:schemeClr val="accent2"/>
        </a:solidFill>
      </dgm:spPr>
      <dgm:t>
        <a:bodyPr/>
        <a:lstStyle/>
        <a:p>
          <a:r>
            <a:rPr lang="en-US" sz="1600"/>
            <a:t>Complete the Collaboration </a:t>
          </a:r>
          <a:r>
            <a:rPr lang="en-US" sz="1600">
              <a:solidFill>
                <a:srgbClr val="FFFF00"/>
              </a:solidFill>
            </a:rPr>
            <a:t>Referral</a:t>
          </a:r>
          <a:r>
            <a:rPr lang="en-US" sz="1600"/>
            <a:t> form, including the </a:t>
          </a:r>
          <a:r>
            <a:rPr lang="en-US" sz="1600">
              <a:solidFill>
                <a:srgbClr val="FFFF00"/>
              </a:solidFill>
            </a:rPr>
            <a:t>Consent</a:t>
          </a:r>
          <a:r>
            <a:rPr lang="en-US" sz="1600"/>
            <a:t> form</a:t>
          </a:r>
        </a:p>
      </dgm:t>
    </dgm:pt>
    <dgm:pt modelId="{924FC7BD-27FC-441E-8974-19B6218ECB2E}" type="parTrans" cxnId="{5CFD568A-6482-49C6-84A5-71A4342E3AB0}">
      <dgm:prSet/>
      <dgm:spPr/>
      <dgm:t>
        <a:bodyPr/>
        <a:lstStyle/>
        <a:p>
          <a:endParaRPr lang="en-US"/>
        </a:p>
      </dgm:t>
    </dgm:pt>
    <dgm:pt modelId="{E1FF0A69-928D-4773-A5F2-967E3F725F6D}" type="sibTrans" cxnId="{5CFD568A-6482-49C6-84A5-71A4342E3AB0}">
      <dgm:prSet/>
      <dgm:spPr/>
      <dgm:t>
        <a:bodyPr/>
        <a:lstStyle/>
        <a:p>
          <a:endParaRPr lang="en-US"/>
        </a:p>
      </dgm:t>
    </dgm:pt>
    <dgm:pt modelId="{D9A7D4C9-0512-4FEB-BA2E-CD3F1A540089}">
      <dgm:prSet phldrT="[Text]" custT="1"/>
      <dgm:spPr>
        <a:solidFill>
          <a:schemeClr val="accent6">
            <a:lumMod val="75000"/>
          </a:schemeClr>
        </a:solidFill>
      </dgm:spPr>
      <dgm:t>
        <a:bodyPr/>
        <a:lstStyle/>
        <a:p>
          <a:r>
            <a:rPr lang="en-US" sz="1600">
              <a:solidFill>
                <a:schemeClr val="bg1"/>
              </a:solidFill>
            </a:rPr>
            <a:t>Submit referral by close of play </a:t>
          </a:r>
          <a:r>
            <a:rPr lang="en-US" sz="1600">
              <a:solidFill>
                <a:srgbClr val="FFFF00"/>
              </a:solidFill>
            </a:rPr>
            <a:t>Friday</a:t>
          </a:r>
          <a:r>
            <a:rPr lang="en-US" sz="1600">
              <a:solidFill>
                <a:schemeClr val="bg1"/>
              </a:solidFill>
            </a:rPr>
            <a:t> for discussion on Wednesday</a:t>
          </a:r>
          <a:endParaRPr lang="en-US" sz="1600"/>
        </a:p>
      </dgm:t>
    </dgm:pt>
    <dgm:pt modelId="{D8B27256-C9A7-449E-A835-89B7DEA9552C}" type="parTrans" cxnId="{201B6F2E-EEF7-413E-999C-546BAC8B2F3C}">
      <dgm:prSet/>
      <dgm:spPr/>
      <dgm:t>
        <a:bodyPr/>
        <a:lstStyle/>
        <a:p>
          <a:endParaRPr lang="en-US"/>
        </a:p>
      </dgm:t>
    </dgm:pt>
    <dgm:pt modelId="{8FF73E3A-1D55-471D-BE20-CA1C4CD7667C}" type="sibTrans" cxnId="{201B6F2E-EEF7-413E-999C-546BAC8B2F3C}">
      <dgm:prSet/>
      <dgm:spPr/>
      <dgm:t>
        <a:bodyPr/>
        <a:lstStyle/>
        <a:p>
          <a:endParaRPr lang="en-US"/>
        </a:p>
      </dgm:t>
    </dgm:pt>
    <dgm:pt modelId="{4C5DDF98-82ED-441A-9F44-17A1412FB891}">
      <dgm:prSet phldrT="[Text]" custT="1"/>
      <dgm:spPr>
        <a:solidFill>
          <a:srgbClr val="FFC000"/>
        </a:solidFill>
      </dgm:spPr>
      <dgm:t>
        <a:bodyPr/>
        <a:lstStyle/>
        <a:p>
          <a:r>
            <a:rPr lang="en-US" sz="1600"/>
            <a:t>Referrals are transferred to the Case Management system by close of play </a:t>
          </a:r>
          <a:r>
            <a:rPr lang="en-US" sz="1600">
              <a:solidFill>
                <a:srgbClr val="FFFF00"/>
              </a:solidFill>
            </a:rPr>
            <a:t>Monday</a:t>
          </a:r>
        </a:p>
      </dgm:t>
    </dgm:pt>
    <dgm:pt modelId="{A26E4BB4-0425-4627-B66B-8FBC12776C21}" type="parTrans" cxnId="{83A9CD79-3DF9-48E8-89E3-D014BF3E3B09}">
      <dgm:prSet/>
      <dgm:spPr/>
      <dgm:t>
        <a:bodyPr/>
        <a:lstStyle/>
        <a:p>
          <a:endParaRPr lang="en-US"/>
        </a:p>
      </dgm:t>
    </dgm:pt>
    <dgm:pt modelId="{9090A802-B677-4B25-9EBF-5970249A7E50}" type="sibTrans" cxnId="{83A9CD79-3DF9-48E8-89E3-D014BF3E3B09}">
      <dgm:prSet/>
      <dgm:spPr/>
      <dgm:t>
        <a:bodyPr/>
        <a:lstStyle/>
        <a:p>
          <a:endParaRPr lang="en-US"/>
        </a:p>
      </dgm:t>
    </dgm:pt>
    <dgm:pt modelId="{6320556C-7C74-4A79-9449-7A755A5774F8}">
      <dgm:prSet custT="1"/>
      <dgm:spPr>
        <a:solidFill>
          <a:srgbClr val="92D050"/>
        </a:solidFill>
      </dgm:spPr>
      <dgm:t>
        <a:bodyPr/>
        <a:lstStyle/>
        <a:p>
          <a:r>
            <a:rPr lang="en-US" sz="1600">
              <a:solidFill>
                <a:schemeClr val="bg1"/>
              </a:solidFill>
            </a:rPr>
            <a:t>Partners carry out </a:t>
          </a:r>
          <a:r>
            <a:rPr lang="en-US" sz="1600">
              <a:solidFill>
                <a:srgbClr val="FFFF00"/>
              </a:solidFill>
            </a:rPr>
            <a:t>background checks </a:t>
          </a:r>
          <a:r>
            <a:rPr lang="en-US" sz="1600">
              <a:solidFill>
                <a:schemeClr val="bg1"/>
              </a:solidFill>
            </a:rPr>
            <a:t>ahead of the meeting, to enable informed case discussion</a:t>
          </a:r>
        </a:p>
      </dgm:t>
    </dgm:pt>
    <dgm:pt modelId="{9E0D2344-CCB8-4F3F-AECF-B39910CB346E}" type="parTrans" cxnId="{DDF843B1-C7EF-4BEC-A7FA-9099A774C1DE}">
      <dgm:prSet/>
      <dgm:spPr/>
      <dgm:t>
        <a:bodyPr/>
        <a:lstStyle/>
        <a:p>
          <a:endParaRPr lang="en-US"/>
        </a:p>
      </dgm:t>
    </dgm:pt>
    <dgm:pt modelId="{71B38849-C62B-4BCB-A360-E0745F5E5677}" type="sibTrans" cxnId="{DDF843B1-C7EF-4BEC-A7FA-9099A774C1DE}">
      <dgm:prSet/>
      <dgm:spPr/>
      <dgm:t>
        <a:bodyPr/>
        <a:lstStyle/>
        <a:p>
          <a:endParaRPr lang="en-US"/>
        </a:p>
      </dgm:t>
    </dgm:pt>
    <dgm:pt modelId="{69268117-C38F-4CA4-A762-83167ADE2805}">
      <dgm:prSet custT="1"/>
      <dgm:spPr>
        <a:solidFill>
          <a:schemeClr val="accent3">
            <a:lumMod val="75000"/>
          </a:schemeClr>
        </a:solidFill>
      </dgm:spPr>
      <dgm:t>
        <a:bodyPr/>
        <a:lstStyle/>
        <a:p>
          <a:r>
            <a:rPr lang="en-US" sz="1600">
              <a:solidFill>
                <a:schemeClr val="bg1"/>
              </a:solidFill>
            </a:rPr>
            <a:t>Partners </a:t>
          </a:r>
          <a:r>
            <a:rPr lang="en-US" sz="1600">
              <a:solidFill>
                <a:srgbClr val="FFFF00"/>
              </a:solidFill>
            </a:rPr>
            <a:t>agree actions </a:t>
          </a:r>
          <a:r>
            <a:rPr lang="en-US" sz="1600">
              <a:solidFill>
                <a:schemeClr val="bg1"/>
              </a:solidFill>
            </a:rPr>
            <a:t>on cases presented, but referrer retains case ownership</a:t>
          </a:r>
        </a:p>
      </dgm:t>
    </dgm:pt>
    <dgm:pt modelId="{80029125-7D78-4D65-A084-111280819E0A}" type="parTrans" cxnId="{6937F3DB-8F55-4F50-8F2D-BBB1C5FBCBF7}">
      <dgm:prSet/>
      <dgm:spPr/>
      <dgm:t>
        <a:bodyPr/>
        <a:lstStyle/>
        <a:p>
          <a:endParaRPr lang="en-US"/>
        </a:p>
      </dgm:t>
    </dgm:pt>
    <dgm:pt modelId="{80FF6036-07C2-4E43-A9CB-26D8876B09A7}" type="sibTrans" cxnId="{6937F3DB-8F55-4F50-8F2D-BBB1C5FBCBF7}">
      <dgm:prSet/>
      <dgm:spPr/>
      <dgm:t>
        <a:bodyPr/>
        <a:lstStyle/>
        <a:p>
          <a:endParaRPr lang="en-US"/>
        </a:p>
      </dgm:t>
    </dgm:pt>
    <dgm:pt modelId="{7DB1B9F7-2C29-4E94-B905-13C09F576193}">
      <dgm:prSet custT="1"/>
      <dgm:spPr>
        <a:solidFill>
          <a:srgbClr val="0070C0"/>
        </a:solidFill>
      </dgm:spPr>
      <dgm:t>
        <a:bodyPr/>
        <a:lstStyle/>
        <a:p>
          <a:r>
            <a:rPr lang="en-US" sz="1600">
              <a:solidFill>
                <a:schemeClr val="bg1"/>
              </a:solidFill>
            </a:rPr>
            <a:t>Partners </a:t>
          </a:r>
          <a:r>
            <a:rPr lang="en-US" sz="1600">
              <a:solidFill>
                <a:srgbClr val="FFFF00"/>
              </a:solidFill>
            </a:rPr>
            <a:t>fullfil</a:t>
          </a:r>
          <a:r>
            <a:rPr lang="en-US" sz="1600">
              <a:solidFill>
                <a:schemeClr val="bg1"/>
              </a:solidFill>
            </a:rPr>
            <a:t> agreed actions, meeting agrees to close the case</a:t>
          </a:r>
        </a:p>
      </dgm:t>
    </dgm:pt>
    <dgm:pt modelId="{243A8345-6752-4B57-857A-66BDE7934B1A}" type="parTrans" cxnId="{5CAB913F-BF84-4C89-A966-863E6D535F79}">
      <dgm:prSet/>
      <dgm:spPr/>
      <dgm:t>
        <a:bodyPr/>
        <a:lstStyle/>
        <a:p>
          <a:endParaRPr lang="en-US"/>
        </a:p>
      </dgm:t>
    </dgm:pt>
    <dgm:pt modelId="{64441D91-99A5-46C4-B650-99ED12EB07A3}" type="sibTrans" cxnId="{5CAB913F-BF84-4C89-A966-863E6D535F79}">
      <dgm:prSet/>
      <dgm:spPr/>
      <dgm:t>
        <a:bodyPr/>
        <a:lstStyle/>
        <a:p>
          <a:endParaRPr lang="en-US"/>
        </a:p>
      </dgm:t>
    </dgm:pt>
    <dgm:pt modelId="{32A85EF9-0D03-4B79-8F5B-1B046E44D4CF}" type="pres">
      <dgm:prSet presAssocID="{5BF101B2-77B5-4529-9C1B-93CF7CC78F2A}" presName="linearFlow" presStyleCnt="0">
        <dgm:presLayoutVars>
          <dgm:resizeHandles val="exact"/>
        </dgm:presLayoutVars>
      </dgm:prSet>
      <dgm:spPr/>
    </dgm:pt>
    <dgm:pt modelId="{EF24BEDB-7C9C-4723-987C-F8597A4563F8}" type="pres">
      <dgm:prSet presAssocID="{80F9953E-2A46-4716-9F04-1D8FEEC70AA2}" presName="node" presStyleLbl="node1" presStyleIdx="0" presStyleCnt="6" custScaleX="139593">
        <dgm:presLayoutVars>
          <dgm:bulletEnabled val="1"/>
        </dgm:presLayoutVars>
      </dgm:prSet>
      <dgm:spPr/>
    </dgm:pt>
    <dgm:pt modelId="{368452DC-2544-4AB8-8863-72E9B44A21C4}" type="pres">
      <dgm:prSet presAssocID="{E1FF0A69-928D-4773-A5F2-967E3F725F6D}" presName="sibTrans" presStyleLbl="sibTrans2D1" presStyleIdx="0" presStyleCnt="5"/>
      <dgm:spPr/>
    </dgm:pt>
    <dgm:pt modelId="{D7CC3348-D24A-4874-A530-CCC5691C7D43}" type="pres">
      <dgm:prSet presAssocID="{E1FF0A69-928D-4773-A5F2-967E3F725F6D}" presName="connectorText" presStyleLbl="sibTrans2D1" presStyleIdx="0" presStyleCnt="5"/>
      <dgm:spPr/>
    </dgm:pt>
    <dgm:pt modelId="{9813A4D0-8A85-4E34-ADA2-1AAEB1B52DA9}" type="pres">
      <dgm:prSet presAssocID="{D9A7D4C9-0512-4FEB-BA2E-CD3F1A540089}" presName="node" presStyleLbl="node1" presStyleIdx="1" presStyleCnt="6" custScaleX="138952">
        <dgm:presLayoutVars>
          <dgm:bulletEnabled val="1"/>
        </dgm:presLayoutVars>
      </dgm:prSet>
      <dgm:spPr/>
    </dgm:pt>
    <dgm:pt modelId="{24E04C7D-9254-4780-9301-E978B01FEDD8}" type="pres">
      <dgm:prSet presAssocID="{8FF73E3A-1D55-471D-BE20-CA1C4CD7667C}" presName="sibTrans" presStyleLbl="sibTrans2D1" presStyleIdx="1" presStyleCnt="5"/>
      <dgm:spPr/>
    </dgm:pt>
    <dgm:pt modelId="{B9CEF4ED-F6AC-4DC2-9B4A-20F2E0EACAEE}" type="pres">
      <dgm:prSet presAssocID="{8FF73E3A-1D55-471D-BE20-CA1C4CD7667C}" presName="connectorText" presStyleLbl="sibTrans2D1" presStyleIdx="1" presStyleCnt="5"/>
      <dgm:spPr/>
    </dgm:pt>
    <dgm:pt modelId="{4CC2041A-A024-4759-99DB-4731BE573827}" type="pres">
      <dgm:prSet presAssocID="{4C5DDF98-82ED-441A-9F44-17A1412FB891}" presName="node" presStyleLbl="node1" presStyleIdx="2" presStyleCnt="6" custScaleX="138952">
        <dgm:presLayoutVars>
          <dgm:bulletEnabled val="1"/>
        </dgm:presLayoutVars>
      </dgm:prSet>
      <dgm:spPr/>
    </dgm:pt>
    <dgm:pt modelId="{6D3EB849-BB97-44BF-A6E9-8FEF06491FE2}" type="pres">
      <dgm:prSet presAssocID="{9090A802-B677-4B25-9EBF-5970249A7E50}" presName="sibTrans" presStyleLbl="sibTrans2D1" presStyleIdx="2" presStyleCnt="5"/>
      <dgm:spPr/>
    </dgm:pt>
    <dgm:pt modelId="{25267364-81E8-455F-9C8F-3B139DF0EFF2}" type="pres">
      <dgm:prSet presAssocID="{9090A802-B677-4B25-9EBF-5970249A7E50}" presName="connectorText" presStyleLbl="sibTrans2D1" presStyleIdx="2" presStyleCnt="5"/>
      <dgm:spPr/>
    </dgm:pt>
    <dgm:pt modelId="{B69B4EB9-6AD3-4AB2-B85E-BA8CF41DFA97}" type="pres">
      <dgm:prSet presAssocID="{6320556C-7C74-4A79-9449-7A755A5774F8}" presName="node" presStyleLbl="node1" presStyleIdx="3" presStyleCnt="6" custScaleX="139189">
        <dgm:presLayoutVars>
          <dgm:bulletEnabled val="1"/>
        </dgm:presLayoutVars>
      </dgm:prSet>
      <dgm:spPr/>
    </dgm:pt>
    <dgm:pt modelId="{B88DCE70-1385-4551-96D0-284C94A56B61}" type="pres">
      <dgm:prSet presAssocID="{71B38849-C62B-4BCB-A360-E0745F5E5677}" presName="sibTrans" presStyleLbl="sibTrans2D1" presStyleIdx="3" presStyleCnt="5"/>
      <dgm:spPr/>
    </dgm:pt>
    <dgm:pt modelId="{425483A8-E827-4D6D-A23F-C6D92ABF52A5}" type="pres">
      <dgm:prSet presAssocID="{71B38849-C62B-4BCB-A360-E0745F5E5677}" presName="connectorText" presStyleLbl="sibTrans2D1" presStyleIdx="3" presStyleCnt="5"/>
      <dgm:spPr/>
    </dgm:pt>
    <dgm:pt modelId="{796A53FC-0FAD-401B-B0B3-8E389D4B0360}" type="pres">
      <dgm:prSet presAssocID="{69268117-C38F-4CA4-A762-83167ADE2805}" presName="node" presStyleLbl="node1" presStyleIdx="4" presStyleCnt="6" custScaleX="138787">
        <dgm:presLayoutVars>
          <dgm:bulletEnabled val="1"/>
        </dgm:presLayoutVars>
      </dgm:prSet>
      <dgm:spPr/>
    </dgm:pt>
    <dgm:pt modelId="{94E084BE-B143-4741-908D-E4CE2F9CE946}" type="pres">
      <dgm:prSet presAssocID="{80FF6036-07C2-4E43-A9CB-26D8876B09A7}" presName="sibTrans" presStyleLbl="sibTrans2D1" presStyleIdx="4" presStyleCnt="5"/>
      <dgm:spPr/>
    </dgm:pt>
    <dgm:pt modelId="{6170E159-6724-4E86-80D5-B53CF6B12088}" type="pres">
      <dgm:prSet presAssocID="{80FF6036-07C2-4E43-A9CB-26D8876B09A7}" presName="connectorText" presStyleLbl="sibTrans2D1" presStyleIdx="4" presStyleCnt="5"/>
      <dgm:spPr/>
    </dgm:pt>
    <dgm:pt modelId="{463E0988-D406-4F1C-B115-4F16AB3B4FC7}" type="pres">
      <dgm:prSet presAssocID="{7DB1B9F7-2C29-4E94-B905-13C09F576193}" presName="node" presStyleLbl="node1" presStyleIdx="5" presStyleCnt="6" custScaleX="139091">
        <dgm:presLayoutVars>
          <dgm:bulletEnabled val="1"/>
        </dgm:presLayoutVars>
      </dgm:prSet>
      <dgm:spPr/>
    </dgm:pt>
  </dgm:ptLst>
  <dgm:cxnLst>
    <dgm:cxn modelId="{9E12D802-DBD4-4EC0-BB84-B505D20DBEB4}" type="presOf" srcId="{9090A802-B677-4B25-9EBF-5970249A7E50}" destId="{6D3EB849-BB97-44BF-A6E9-8FEF06491FE2}" srcOrd="0" destOrd="0" presId="urn:microsoft.com/office/officeart/2005/8/layout/process2"/>
    <dgm:cxn modelId="{0248F823-30A3-4244-9C5D-8A082A229DB7}" type="presOf" srcId="{E1FF0A69-928D-4773-A5F2-967E3F725F6D}" destId="{D7CC3348-D24A-4874-A530-CCC5691C7D43}" srcOrd="1" destOrd="0" presId="urn:microsoft.com/office/officeart/2005/8/layout/process2"/>
    <dgm:cxn modelId="{201B6F2E-EEF7-413E-999C-546BAC8B2F3C}" srcId="{5BF101B2-77B5-4529-9C1B-93CF7CC78F2A}" destId="{D9A7D4C9-0512-4FEB-BA2E-CD3F1A540089}" srcOrd="1" destOrd="0" parTransId="{D8B27256-C9A7-449E-A835-89B7DEA9552C}" sibTransId="{8FF73E3A-1D55-471D-BE20-CA1C4CD7667C}"/>
    <dgm:cxn modelId="{06536D31-97B7-4EDB-B00D-5C880C3030A4}" type="presOf" srcId="{80FF6036-07C2-4E43-A9CB-26D8876B09A7}" destId="{6170E159-6724-4E86-80D5-B53CF6B12088}" srcOrd="1" destOrd="0" presId="urn:microsoft.com/office/officeart/2005/8/layout/process2"/>
    <dgm:cxn modelId="{688C653C-E53E-48E6-96AE-DC70215EFA45}" type="presOf" srcId="{4C5DDF98-82ED-441A-9F44-17A1412FB891}" destId="{4CC2041A-A024-4759-99DB-4731BE573827}" srcOrd="0" destOrd="0" presId="urn:microsoft.com/office/officeart/2005/8/layout/process2"/>
    <dgm:cxn modelId="{5CAB913F-BF84-4C89-A966-863E6D535F79}" srcId="{5BF101B2-77B5-4529-9C1B-93CF7CC78F2A}" destId="{7DB1B9F7-2C29-4E94-B905-13C09F576193}" srcOrd="5" destOrd="0" parTransId="{243A8345-6752-4B57-857A-66BDE7934B1A}" sibTransId="{64441D91-99A5-46C4-B650-99ED12EB07A3}"/>
    <dgm:cxn modelId="{F0DB8861-B3EE-49ED-962E-57EFD5DDDA96}" type="presOf" srcId="{6320556C-7C74-4A79-9449-7A755A5774F8}" destId="{B69B4EB9-6AD3-4AB2-B85E-BA8CF41DFA97}" srcOrd="0" destOrd="0" presId="urn:microsoft.com/office/officeart/2005/8/layout/process2"/>
    <dgm:cxn modelId="{66A1E74C-B21A-4FBF-9BA9-6D0234CD8AC2}" type="presOf" srcId="{7DB1B9F7-2C29-4E94-B905-13C09F576193}" destId="{463E0988-D406-4F1C-B115-4F16AB3B4FC7}" srcOrd="0" destOrd="0" presId="urn:microsoft.com/office/officeart/2005/8/layout/process2"/>
    <dgm:cxn modelId="{73BA094F-008A-42A9-B299-F7C7E7C18303}" type="presOf" srcId="{71B38849-C62B-4BCB-A360-E0745F5E5677}" destId="{B88DCE70-1385-4551-96D0-284C94A56B61}" srcOrd="0" destOrd="0" presId="urn:microsoft.com/office/officeart/2005/8/layout/process2"/>
    <dgm:cxn modelId="{FB10CE57-4867-446F-A0D8-A96FAFA7984D}" type="presOf" srcId="{E1FF0A69-928D-4773-A5F2-967E3F725F6D}" destId="{368452DC-2544-4AB8-8863-72E9B44A21C4}" srcOrd="0" destOrd="0" presId="urn:microsoft.com/office/officeart/2005/8/layout/process2"/>
    <dgm:cxn modelId="{83A9CD79-3DF9-48E8-89E3-D014BF3E3B09}" srcId="{5BF101B2-77B5-4529-9C1B-93CF7CC78F2A}" destId="{4C5DDF98-82ED-441A-9F44-17A1412FB891}" srcOrd="2" destOrd="0" parTransId="{A26E4BB4-0425-4627-B66B-8FBC12776C21}" sibTransId="{9090A802-B677-4B25-9EBF-5970249A7E50}"/>
    <dgm:cxn modelId="{5CFD568A-6482-49C6-84A5-71A4342E3AB0}" srcId="{5BF101B2-77B5-4529-9C1B-93CF7CC78F2A}" destId="{80F9953E-2A46-4716-9F04-1D8FEEC70AA2}" srcOrd="0" destOrd="0" parTransId="{924FC7BD-27FC-441E-8974-19B6218ECB2E}" sibTransId="{E1FF0A69-928D-4773-A5F2-967E3F725F6D}"/>
    <dgm:cxn modelId="{81C617A5-9DC7-46FC-83FB-55F294C77492}" type="presOf" srcId="{69268117-C38F-4CA4-A762-83167ADE2805}" destId="{796A53FC-0FAD-401B-B0B3-8E389D4B0360}" srcOrd="0" destOrd="0" presId="urn:microsoft.com/office/officeart/2005/8/layout/process2"/>
    <dgm:cxn modelId="{DDF843B1-C7EF-4BEC-A7FA-9099A774C1DE}" srcId="{5BF101B2-77B5-4529-9C1B-93CF7CC78F2A}" destId="{6320556C-7C74-4A79-9449-7A755A5774F8}" srcOrd="3" destOrd="0" parTransId="{9E0D2344-CCB8-4F3F-AECF-B39910CB346E}" sibTransId="{71B38849-C62B-4BCB-A360-E0745F5E5677}"/>
    <dgm:cxn modelId="{FC5F03CF-4E59-4936-8A2D-584CDBCEAD76}" type="presOf" srcId="{D9A7D4C9-0512-4FEB-BA2E-CD3F1A540089}" destId="{9813A4D0-8A85-4E34-ADA2-1AAEB1B52DA9}" srcOrd="0" destOrd="0" presId="urn:microsoft.com/office/officeart/2005/8/layout/process2"/>
    <dgm:cxn modelId="{A66AE1D0-C6F2-43D9-AA28-69F7A229DDA1}" type="presOf" srcId="{80FF6036-07C2-4E43-A9CB-26D8876B09A7}" destId="{94E084BE-B143-4741-908D-E4CE2F9CE946}" srcOrd="0" destOrd="0" presId="urn:microsoft.com/office/officeart/2005/8/layout/process2"/>
    <dgm:cxn modelId="{79049BD2-7EB9-4E70-97B8-5CFC9B44E3B9}" type="presOf" srcId="{8FF73E3A-1D55-471D-BE20-CA1C4CD7667C}" destId="{24E04C7D-9254-4780-9301-E978B01FEDD8}" srcOrd="0" destOrd="0" presId="urn:microsoft.com/office/officeart/2005/8/layout/process2"/>
    <dgm:cxn modelId="{6937F3DB-8F55-4F50-8F2D-BBB1C5FBCBF7}" srcId="{5BF101B2-77B5-4529-9C1B-93CF7CC78F2A}" destId="{69268117-C38F-4CA4-A762-83167ADE2805}" srcOrd="4" destOrd="0" parTransId="{80029125-7D78-4D65-A084-111280819E0A}" sibTransId="{80FF6036-07C2-4E43-A9CB-26D8876B09A7}"/>
    <dgm:cxn modelId="{081103DF-0FDA-439E-91E2-850B7F83A9E3}" type="presOf" srcId="{5BF101B2-77B5-4529-9C1B-93CF7CC78F2A}" destId="{32A85EF9-0D03-4B79-8F5B-1B046E44D4CF}" srcOrd="0" destOrd="0" presId="urn:microsoft.com/office/officeart/2005/8/layout/process2"/>
    <dgm:cxn modelId="{87154BF1-F768-4818-92E7-4927CEC73CB3}" type="presOf" srcId="{71B38849-C62B-4BCB-A360-E0745F5E5677}" destId="{425483A8-E827-4D6D-A23F-C6D92ABF52A5}" srcOrd="1" destOrd="0" presId="urn:microsoft.com/office/officeart/2005/8/layout/process2"/>
    <dgm:cxn modelId="{D18721F6-FDC9-4008-A2EA-220C5786709C}" type="presOf" srcId="{9090A802-B677-4B25-9EBF-5970249A7E50}" destId="{25267364-81E8-455F-9C8F-3B139DF0EFF2}" srcOrd="1" destOrd="0" presId="urn:microsoft.com/office/officeart/2005/8/layout/process2"/>
    <dgm:cxn modelId="{07807AF7-2ED8-4C8D-BA79-3381E4E32DD0}" type="presOf" srcId="{8FF73E3A-1D55-471D-BE20-CA1C4CD7667C}" destId="{B9CEF4ED-F6AC-4DC2-9B4A-20F2E0EACAEE}" srcOrd="1" destOrd="0" presId="urn:microsoft.com/office/officeart/2005/8/layout/process2"/>
    <dgm:cxn modelId="{95504EFD-4B66-4A54-91B6-B1630C0D32C6}" type="presOf" srcId="{80F9953E-2A46-4716-9F04-1D8FEEC70AA2}" destId="{EF24BEDB-7C9C-4723-987C-F8597A4563F8}" srcOrd="0" destOrd="0" presId="urn:microsoft.com/office/officeart/2005/8/layout/process2"/>
    <dgm:cxn modelId="{181D31C8-2DF4-4B41-B429-D42513923773}" type="presParOf" srcId="{32A85EF9-0D03-4B79-8F5B-1B046E44D4CF}" destId="{EF24BEDB-7C9C-4723-987C-F8597A4563F8}" srcOrd="0" destOrd="0" presId="urn:microsoft.com/office/officeart/2005/8/layout/process2"/>
    <dgm:cxn modelId="{F6FA8D44-55E8-4601-B921-41EF8BF6002D}" type="presParOf" srcId="{32A85EF9-0D03-4B79-8F5B-1B046E44D4CF}" destId="{368452DC-2544-4AB8-8863-72E9B44A21C4}" srcOrd="1" destOrd="0" presId="urn:microsoft.com/office/officeart/2005/8/layout/process2"/>
    <dgm:cxn modelId="{B6F9A508-4CDB-4F03-9179-216585897175}" type="presParOf" srcId="{368452DC-2544-4AB8-8863-72E9B44A21C4}" destId="{D7CC3348-D24A-4874-A530-CCC5691C7D43}" srcOrd="0" destOrd="0" presId="urn:microsoft.com/office/officeart/2005/8/layout/process2"/>
    <dgm:cxn modelId="{7AA9B2B4-9E4A-4517-934E-45098E980821}" type="presParOf" srcId="{32A85EF9-0D03-4B79-8F5B-1B046E44D4CF}" destId="{9813A4D0-8A85-4E34-ADA2-1AAEB1B52DA9}" srcOrd="2" destOrd="0" presId="urn:microsoft.com/office/officeart/2005/8/layout/process2"/>
    <dgm:cxn modelId="{83AD05EB-847C-4F81-BE9C-C65E6C253B59}" type="presParOf" srcId="{32A85EF9-0D03-4B79-8F5B-1B046E44D4CF}" destId="{24E04C7D-9254-4780-9301-E978B01FEDD8}" srcOrd="3" destOrd="0" presId="urn:microsoft.com/office/officeart/2005/8/layout/process2"/>
    <dgm:cxn modelId="{9EC42D2A-6F81-405B-A63A-71571177A75B}" type="presParOf" srcId="{24E04C7D-9254-4780-9301-E978B01FEDD8}" destId="{B9CEF4ED-F6AC-4DC2-9B4A-20F2E0EACAEE}" srcOrd="0" destOrd="0" presId="urn:microsoft.com/office/officeart/2005/8/layout/process2"/>
    <dgm:cxn modelId="{54B23A4E-23D6-4D60-98E1-AC0102E1B356}" type="presParOf" srcId="{32A85EF9-0D03-4B79-8F5B-1B046E44D4CF}" destId="{4CC2041A-A024-4759-99DB-4731BE573827}" srcOrd="4" destOrd="0" presId="urn:microsoft.com/office/officeart/2005/8/layout/process2"/>
    <dgm:cxn modelId="{A2DE0C70-7C79-4B53-AC98-F26C9F0E5A2F}" type="presParOf" srcId="{32A85EF9-0D03-4B79-8F5B-1B046E44D4CF}" destId="{6D3EB849-BB97-44BF-A6E9-8FEF06491FE2}" srcOrd="5" destOrd="0" presId="urn:microsoft.com/office/officeart/2005/8/layout/process2"/>
    <dgm:cxn modelId="{BBDFC411-518E-40DF-81BB-3F00E7133815}" type="presParOf" srcId="{6D3EB849-BB97-44BF-A6E9-8FEF06491FE2}" destId="{25267364-81E8-455F-9C8F-3B139DF0EFF2}" srcOrd="0" destOrd="0" presId="urn:microsoft.com/office/officeart/2005/8/layout/process2"/>
    <dgm:cxn modelId="{C85AE719-167E-45B6-9C8A-DC2D845479DA}" type="presParOf" srcId="{32A85EF9-0D03-4B79-8F5B-1B046E44D4CF}" destId="{B69B4EB9-6AD3-4AB2-B85E-BA8CF41DFA97}" srcOrd="6" destOrd="0" presId="urn:microsoft.com/office/officeart/2005/8/layout/process2"/>
    <dgm:cxn modelId="{3134ED4C-8482-452B-B681-FAA8E39E7B3A}" type="presParOf" srcId="{32A85EF9-0D03-4B79-8F5B-1B046E44D4CF}" destId="{B88DCE70-1385-4551-96D0-284C94A56B61}" srcOrd="7" destOrd="0" presId="urn:microsoft.com/office/officeart/2005/8/layout/process2"/>
    <dgm:cxn modelId="{C0484687-1623-4D63-A912-78793C58A6EE}" type="presParOf" srcId="{B88DCE70-1385-4551-96D0-284C94A56B61}" destId="{425483A8-E827-4D6D-A23F-C6D92ABF52A5}" srcOrd="0" destOrd="0" presId="urn:microsoft.com/office/officeart/2005/8/layout/process2"/>
    <dgm:cxn modelId="{6FB3203C-2123-4494-A145-72B3F4241D27}" type="presParOf" srcId="{32A85EF9-0D03-4B79-8F5B-1B046E44D4CF}" destId="{796A53FC-0FAD-401B-B0B3-8E389D4B0360}" srcOrd="8" destOrd="0" presId="urn:microsoft.com/office/officeart/2005/8/layout/process2"/>
    <dgm:cxn modelId="{B48A7045-8B0C-411A-BBC6-2E6F52768EB5}" type="presParOf" srcId="{32A85EF9-0D03-4B79-8F5B-1B046E44D4CF}" destId="{94E084BE-B143-4741-908D-E4CE2F9CE946}" srcOrd="9" destOrd="0" presId="urn:microsoft.com/office/officeart/2005/8/layout/process2"/>
    <dgm:cxn modelId="{B4D2D5A1-73B5-4442-AE96-57BEB3F5A610}" type="presParOf" srcId="{94E084BE-B143-4741-908D-E4CE2F9CE946}" destId="{6170E159-6724-4E86-80D5-B53CF6B12088}" srcOrd="0" destOrd="0" presId="urn:microsoft.com/office/officeart/2005/8/layout/process2"/>
    <dgm:cxn modelId="{7118FE2A-1178-4067-BAD5-A7ADA693C9B9}" type="presParOf" srcId="{32A85EF9-0D03-4B79-8F5B-1B046E44D4CF}" destId="{463E0988-D406-4F1C-B115-4F16AB3B4FC7}" srcOrd="10" destOrd="0" presId="urn:microsoft.com/office/officeart/2005/8/layout/process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BF101B2-77B5-4529-9C1B-93CF7CC78F2A}" type="doc">
      <dgm:prSet loTypeId="urn:microsoft.com/office/officeart/2005/8/layout/process2" loCatId="process" qsTypeId="urn:microsoft.com/office/officeart/2005/8/quickstyle/simple1" qsCatId="simple" csTypeId="urn:microsoft.com/office/officeart/2005/8/colors/colorful3" csCatId="colorful" phldr="1"/>
      <dgm:spPr/>
    </dgm:pt>
    <dgm:pt modelId="{80F9953E-2A46-4716-9F04-1D8FEEC70AA2}">
      <dgm:prSet phldrT="[Text]" custT="1"/>
      <dgm:spPr/>
      <dgm:t>
        <a:bodyPr/>
        <a:lstStyle/>
        <a:p>
          <a:r>
            <a:rPr lang="en-US" sz="1600"/>
            <a:t>Partner identifies exceptional difficulties or unmet complex needs that require financial support</a:t>
          </a:r>
        </a:p>
      </dgm:t>
    </dgm:pt>
    <dgm:pt modelId="{924FC7BD-27FC-441E-8974-19B6218ECB2E}" type="parTrans" cxnId="{5CFD568A-6482-49C6-84A5-71A4342E3AB0}">
      <dgm:prSet/>
      <dgm:spPr/>
      <dgm:t>
        <a:bodyPr/>
        <a:lstStyle/>
        <a:p>
          <a:endParaRPr lang="en-US"/>
        </a:p>
      </dgm:t>
    </dgm:pt>
    <dgm:pt modelId="{E1FF0A69-928D-4773-A5F2-967E3F725F6D}" type="sibTrans" cxnId="{5CFD568A-6482-49C6-84A5-71A4342E3AB0}">
      <dgm:prSet/>
      <dgm:spPr/>
      <dgm:t>
        <a:bodyPr/>
        <a:lstStyle/>
        <a:p>
          <a:endParaRPr lang="en-US"/>
        </a:p>
      </dgm:t>
    </dgm:pt>
    <dgm:pt modelId="{D9A7D4C9-0512-4FEB-BA2E-CD3F1A540089}">
      <dgm:prSet phldrT="[Text]" custT="1"/>
      <dgm:spPr/>
      <dgm:t>
        <a:bodyPr/>
        <a:lstStyle/>
        <a:p>
          <a:r>
            <a:rPr lang="en-US" sz="1600">
              <a:solidFill>
                <a:schemeClr val="bg1"/>
              </a:solidFill>
            </a:rPr>
            <a:t>Partner completes Collaboration referral, including Early Intervention Fund section</a:t>
          </a:r>
          <a:endParaRPr lang="en-US" sz="1600"/>
        </a:p>
      </dgm:t>
    </dgm:pt>
    <dgm:pt modelId="{D8B27256-C9A7-449E-A835-89B7DEA9552C}" type="parTrans" cxnId="{201B6F2E-EEF7-413E-999C-546BAC8B2F3C}">
      <dgm:prSet/>
      <dgm:spPr/>
      <dgm:t>
        <a:bodyPr/>
        <a:lstStyle/>
        <a:p>
          <a:endParaRPr lang="en-US"/>
        </a:p>
      </dgm:t>
    </dgm:pt>
    <dgm:pt modelId="{8FF73E3A-1D55-471D-BE20-CA1C4CD7667C}" type="sibTrans" cxnId="{201B6F2E-EEF7-413E-999C-546BAC8B2F3C}">
      <dgm:prSet/>
      <dgm:spPr/>
      <dgm:t>
        <a:bodyPr/>
        <a:lstStyle/>
        <a:p>
          <a:endParaRPr lang="en-US"/>
        </a:p>
      </dgm:t>
    </dgm:pt>
    <dgm:pt modelId="{4C5DDF98-82ED-441A-9F44-17A1412FB891}">
      <dgm:prSet phldrT="[Text]" custT="1"/>
      <dgm:spPr/>
      <dgm:t>
        <a:bodyPr/>
        <a:lstStyle/>
        <a:p>
          <a:r>
            <a:rPr lang="en-US" sz="1600"/>
            <a:t>Partner attends meeting to present the case &amp; discuss benefits of financial support</a:t>
          </a:r>
        </a:p>
      </dgm:t>
    </dgm:pt>
    <dgm:pt modelId="{A26E4BB4-0425-4627-B66B-8FBC12776C21}" type="parTrans" cxnId="{83A9CD79-3DF9-48E8-89E3-D014BF3E3B09}">
      <dgm:prSet/>
      <dgm:spPr/>
      <dgm:t>
        <a:bodyPr/>
        <a:lstStyle/>
        <a:p>
          <a:endParaRPr lang="en-US"/>
        </a:p>
      </dgm:t>
    </dgm:pt>
    <dgm:pt modelId="{9090A802-B677-4B25-9EBF-5970249A7E50}" type="sibTrans" cxnId="{83A9CD79-3DF9-48E8-89E3-D014BF3E3B09}">
      <dgm:prSet/>
      <dgm:spPr/>
      <dgm:t>
        <a:bodyPr/>
        <a:lstStyle/>
        <a:p>
          <a:endParaRPr lang="en-US"/>
        </a:p>
      </dgm:t>
    </dgm:pt>
    <dgm:pt modelId="{6320556C-7C74-4A79-9449-7A755A5774F8}">
      <dgm:prSet custT="1"/>
      <dgm:spPr/>
      <dgm:t>
        <a:bodyPr/>
        <a:lstStyle/>
        <a:p>
          <a:r>
            <a:rPr lang="en-US" sz="1600"/>
            <a:t>Financial award agreed &amp; signed off by Communities Manager</a:t>
          </a:r>
        </a:p>
      </dgm:t>
    </dgm:pt>
    <dgm:pt modelId="{9E0D2344-CCB8-4F3F-AECF-B39910CB346E}" type="parTrans" cxnId="{DDF843B1-C7EF-4BEC-A7FA-9099A774C1DE}">
      <dgm:prSet/>
      <dgm:spPr/>
      <dgm:t>
        <a:bodyPr/>
        <a:lstStyle/>
        <a:p>
          <a:endParaRPr lang="en-US"/>
        </a:p>
      </dgm:t>
    </dgm:pt>
    <dgm:pt modelId="{71B38849-C62B-4BCB-A360-E0745F5E5677}" type="sibTrans" cxnId="{DDF843B1-C7EF-4BEC-A7FA-9099A774C1DE}">
      <dgm:prSet/>
      <dgm:spPr/>
      <dgm:t>
        <a:bodyPr/>
        <a:lstStyle/>
        <a:p>
          <a:endParaRPr lang="en-US"/>
        </a:p>
      </dgm:t>
    </dgm:pt>
    <dgm:pt modelId="{69268117-C38F-4CA4-A762-83167ADE2805}">
      <dgm:prSet custT="1"/>
      <dgm:spPr/>
      <dgm:t>
        <a:bodyPr/>
        <a:lstStyle/>
        <a:p>
          <a:r>
            <a:rPr lang="en-US" sz="1600">
              <a:solidFill>
                <a:schemeClr val="bg1"/>
              </a:solidFill>
            </a:rPr>
            <a:t>Payment request submitted to Breckland Council's Finance Team</a:t>
          </a:r>
        </a:p>
      </dgm:t>
    </dgm:pt>
    <dgm:pt modelId="{80029125-7D78-4D65-A084-111280819E0A}" type="parTrans" cxnId="{6937F3DB-8F55-4F50-8F2D-BBB1C5FBCBF7}">
      <dgm:prSet/>
      <dgm:spPr/>
      <dgm:t>
        <a:bodyPr/>
        <a:lstStyle/>
        <a:p>
          <a:endParaRPr lang="en-US"/>
        </a:p>
      </dgm:t>
    </dgm:pt>
    <dgm:pt modelId="{80FF6036-07C2-4E43-A9CB-26D8876B09A7}" type="sibTrans" cxnId="{6937F3DB-8F55-4F50-8F2D-BBB1C5FBCBF7}">
      <dgm:prSet/>
      <dgm:spPr/>
      <dgm:t>
        <a:bodyPr/>
        <a:lstStyle/>
        <a:p>
          <a:endParaRPr lang="en-US"/>
        </a:p>
      </dgm:t>
    </dgm:pt>
    <dgm:pt modelId="{7DB1B9F7-2C29-4E94-B905-13C09F576193}">
      <dgm:prSet custT="1"/>
      <dgm:spPr/>
      <dgm:t>
        <a:bodyPr/>
        <a:lstStyle/>
        <a:p>
          <a:r>
            <a:rPr lang="en-US" sz="1600">
              <a:solidFill>
                <a:schemeClr val="bg1"/>
              </a:solidFill>
            </a:rPr>
            <a:t>Household receives one-off payment directly to their bank account</a:t>
          </a:r>
        </a:p>
      </dgm:t>
    </dgm:pt>
    <dgm:pt modelId="{243A8345-6752-4B57-857A-66BDE7934B1A}" type="parTrans" cxnId="{5CAB913F-BF84-4C89-A966-863E6D535F79}">
      <dgm:prSet/>
      <dgm:spPr/>
      <dgm:t>
        <a:bodyPr/>
        <a:lstStyle/>
        <a:p>
          <a:endParaRPr lang="en-US"/>
        </a:p>
      </dgm:t>
    </dgm:pt>
    <dgm:pt modelId="{64441D91-99A5-46C4-B650-99ED12EB07A3}" type="sibTrans" cxnId="{5CAB913F-BF84-4C89-A966-863E6D535F79}">
      <dgm:prSet/>
      <dgm:spPr/>
      <dgm:t>
        <a:bodyPr/>
        <a:lstStyle/>
        <a:p>
          <a:endParaRPr lang="en-US"/>
        </a:p>
      </dgm:t>
    </dgm:pt>
    <dgm:pt modelId="{922FF6C8-1209-4874-842F-75BC92423712}">
      <dgm:prSet custT="1"/>
      <dgm:spPr/>
      <dgm:t>
        <a:bodyPr/>
        <a:lstStyle/>
        <a:p>
          <a:r>
            <a:rPr lang="en-GB" sz="1600"/>
            <a:t>Resident self-refers/ is referred to partner agency </a:t>
          </a:r>
        </a:p>
      </dgm:t>
    </dgm:pt>
    <dgm:pt modelId="{01386AE0-BED0-4E0D-B4B7-29E55D23FC62}" type="parTrans" cxnId="{AC27FCD6-B0C3-415C-90ED-0AEAB1EE8F47}">
      <dgm:prSet/>
      <dgm:spPr/>
      <dgm:t>
        <a:bodyPr/>
        <a:lstStyle/>
        <a:p>
          <a:endParaRPr lang="en-GB"/>
        </a:p>
      </dgm:t>
    </dgm:pt>
    <dgm:pt modelId="{884A3EE9-F785-4D89-BA2C-178D3EB84692}" type="sibTrans" cxnId="{AC27FCD6-B0C3-415C-90ED-0AEAB1EE8F47}">
      <dgm:prSet/>
      <dgm:spPr/>
      <dgm:t>
        <a:bodyPr/>
        <a:lstStyle/>
        <a:p>
          <a:endParaRPr lang="en-GB"/>
        </a:p>
      </dgm:t>
    </dgm:pt>
    <dgm:pt modelId="{32A85EF9-0D03-4B79-8F5B-1B046E44D4CF}" type="pres">
      <dgm:prSet presAssocID="{5BF101B2-77B5-4529-9C1B-93CF7CC78F2A}" presName="linearFlow" presStyleCnt="0">
        <dgm:presLayoutVars>
          <dgm:resizeHandles val="exact"/>
        </dgm:presLayoutVars>
      </dgm:prSet>
      <dgm:spPr/>
    </dgm:pt>
    <dgm:pt modelId="{F5EAF930-0990-40B2-B3FB-73F36FB216DE}" type="pres">
      <dgm:prSet presAssocID="{922FF6C8-1209-4874-842F-75BC92423712}" presName="node" presStyleLbl="node1" presStyleIdx="0" presStyleCnt="7" custScaleX="139511">
        <dgm:presLayoutVars>
          <dgm:bulletEnabled val="1"/>
        </dgm:presLayoutVars>
      </dgm:prSet>
      <dgm:spPr/>
    </dgm:pt>
    <dgm:pt modelId="{7B2D22BD-ED27-4065-A43B-725AA31196DF}" type="pres">
      <dgm:prSet presAssocID="{884A3EE9-F785-4D89-BA2C-178D3EB84692}" presName="sibTrans" presStyleLbl="sibTrans2D1" presStyleIdx="0" presStyleCnt="6"/>
      <dgm:spPr/>
    </dgm:pt>
    <dgm:pt modelId="{C325918D-A205-48CA-B60B-97F4E0DFDD2B}" type="pres">
      <dgm:prSet presAssocID="{884A3EE9-F785-4D89-BA2C-178D3EB84692}" presName="connectorText" presStyleLbl="sibTrans2D1" presStyleIdx="0" presStyleCnt="6"/>
      <dgm:spPr/>
    </dgm:pt>
    <dgm:pt modelId="{EF24BEDB-7C9C-4723-987C-F8597A4563F8}" type="pres">
      <dgm:prSet presAssocID="{80F9953E-2A46-4716-9F04-1D8FEEC70AA2}" presName="node" presStyleLbl="node1" presStyleIdx="1" presStyleCnt="7" custScaleX="139593">
        <dgm:presLayoutVars>
          <dgm:bulletEnabled val="1"/>
        </dgm:presLayoutVars>
      </dgm:prSet>
      <dgm:spPr/>
    </dgm:pt>
    <dgm:pt modelId="{368452DC-2544-4AB8-8863-72E9B44A21C4}" type="pres">
      <dgm:prSet presAssocID="{E1FF0A69-928D-4773-A5F2-967E3F725F6D}" presName="sibTrans" presStyleLbl="sibTrans2D1" presStyleIdx="1" presStyleCnt="6"/>
      <dgm:spPr/>
    </dgm:pt>
    <dgm:pt modelId="{D7CC3348-D24A-4874-A530-CCC5691C7D43}" type="pres">
      <dgm:prSet presAssocID="{E1FF0A69-928D-4773-A5F2-967E3F725F6D}" presName="connectorText" presStyleLbl="sibTrans2D1" presStyleIdx="1" presStyleCnt="6"/>
      <dgm:spPr/>
    </dgm:pt>
    <dgm:pt modelId="{9813A4D0-8A85-4E34-ADA2-1AAEB1B52DA9}" type="pres">
      <dgm:prSet presAssocID="{D9A7D4C9-0512-4FEB-BA2E-CD3F1A540089}" presName="node" presStyleLbl="node1" presStyleIdx="2" presStyleCnt="7" custScaleX="138952">
        <dgm:presLayoutVars>
          <dgm:bulletEnabled val="1"/>
        </dgm:presLayoutVars>
      </dgm:prSet>
      <dgm:spPr/>
    </dgm:pt>
    <dgm:pt modelId="{24E04C7D-9254-4780-9301-E978B01FEDD8}" type="pres">
      <dgm:prSet presAssocID="{8FF73E3A-1D55-471D-BE20-CA1C4CD7667C}" presName="sibTrans" presStyleLbl="sibTrans2D1" presStyleIdx="2" presStyleCnt="6"/>
      <dgm:spPr/>
    </dgm:pt>
    <dgm:pt modelId="{B9CEF4ED-F6AC-4DC2-9B4A-20F2E0EACAEE}" type="pres">
      <dgm:prSet presAssocID="{8FF73E3A-1D55-471D-BE20-CA1C4CD7667C}" presName="connectorText" presStyleLbl="sibTrans2D1" presStyleIdx="2" presStyleCnt="6"/>
      <dgm:spPr/>
    </dgm:pt>
    <dgm:pt modelId="{4CC2041A-A024-4759-99DB-4731BE573827}" type="pres">
      <dgm:prSet presAssocID="{4C5DDF98-82ED-441A-9F44-17A1412FB891}" presName="node" presStyleLbl="node1" presStyleIdx="3" presStyleCnt="7" custScaleX="138952">
        <dgm:presLayoutVars>
          <dgm:bulletEnabled val="1"/>
        </dgm:presLayoutVars>
      </dgm:prSet>
      <dgm:spPr/>
    </dgm:pt>
    <dgm:pt modelId="{6D3EB849-BB97-44BF-A6E9-8FEF06491FE2}" type="pres">
      <dgm:prSet presAssocID="{9090A802-B677-4B25-9EBF-5970249A7E50}" presName="sibTrans" presStyleLbl="sibTrans2D1" presStyleIdx="3" presStyleCnt="6"/>
      <dgm:spPr/>
    </dgm:pt>
    <dgm:pt modelId="{25267364-81E8-455F-9C8F-3B139DF0EFF2}" type="pres">
      <dgm:prSet presAssocID="{9090A802-B677-4B25-9EBF-5970249A7E50}" presName="connectorText" presStyleLbl="sibTrans2D1" presStyleIdx="3" presStyleCnt="6"/>
      <dgm:spPr/>
    </dgm:pt>
    <dgm:pt modelId="{B69B4EB9-6AD3-4AB2-B85E-BA8CF41DFA97}" type="pres">
      <dgm:prSet presAssocID="{6320556C-7C74-4A79-9449-7A755A5774F8}" presName="node" presStyleLbl="node1" presStyleIdx="4" presStyleCnt="7" custScaleX="139189">
        <dgm:presLayoutVars>
          <dgm:bulletEnabled val="1"/>
        </dgm:presLayoutVars>
      </dgm:prSet>
      <dgm:spPr/>
    </dgm:pt>
    <dgm:pt modelId="{B88DCE70-1385-4551-96D0-284C94A56B61}" type="pres">
      <dgm:prSet presAssocID="{71B38849-C62B-4BCB-A360-E0745F5E5677}" presName="sibTrans" presStyleLbl="sibTrans2D1" presStyleIdx="4" presStyleCnt="6"/>
      <dgm:spPr/>
    </dgm:pt>
    <dgm:pt modelId="{425483A8-E827-4D6D-A23F-C6D92ABF52A5}" type="pres">
      <dgm:prSet presAssocID="{71B38849-C62B-4BCB-A360-E0745F5E5677}" presName="connectorText" presStyleLbl="sibTrans2D1" presStyleIdx="4" presStyleCnt="6"/>
      <dgm:spPr/>
    </dgm:pt>
    <dgm:pt modelId="{796A53FC-0FAD-401B-B0B3-8E389D4B0360}" type="pres">
      <dgm:prSet presAssocID="{69268117-C38F-4CA4-A762-83167ADE2805}" presName="node" presStyleLbl="node1" presStyleIdx="5" presStyleCnt="7" custScaleX="138787">
        <dgm:presLayoutVars>
          <dgm:bulletEnabled val="1"/>
        </dgm:presLayoutVars>
      </dgm:prSet>
      <dgm:spPr/>
    </dgm:pt>
    <dgm:pt modelId="{94E084BE-B143-4741-908D-E4CE2F9CE946}" type="pres">
      <dgm:prSet presAssocID="{80FF6036-07C2-4E43-A9CB-26D8876B09A7}" presName="sibTrans" presStyleLbl="sibTrans2D1" presStyleIdx="5" presStyleCnt="6"/>
      <dgm:spPr/>
    </dgm:pt>
    <dgm:pt modelId="{6170E159-6724-4E86-80D5-B53CF6B12088}" type="pres">
      <dgm:prSet presAssocID="{80FF6036-07C2-4E43-A9CB-26D8876B09A7}" presName="connectorText" presStyleLbl="sibTrans2D1" presStyleIdx="5" presStyleCnt="6"/>
      <dgm:spPr/>
    </dgm:pt>
    <dgm:pt modelId="{463E0988-D406-4F1C-B115-4F16AB3B4FC7}" type="pres">
      <dgm:prSet presAssocID="{7DB1B9F7-2C29-4E94-B905-13C09F576193}" presName="node" presStyleLbl="node1" presStyleIdx="6" presStyleCnt="7" custScaleX="139091">
        <dgm:presLayoutVars>
          <dgm:bulletEnabled val="1"/>
        </dgm:presLayoutVars>
      </dgm:prSet>
      <dgm:spPr/>
    </dgm:pt>
  </dgm:ptLst>
  <dgm:cxnLst>
    <dgm:cxn modelId="{9E12D802-DBD4-4EC0-BB84-B505D20DBEB4}" type="presOf" srcId="{9090A802-B677-4B25-9EBF-5970249A7E50}" destId="{6D3EB849-BB97-44BF-A6E9-8FEF06491FE2}" srcOrd="0" destOrd="0" presId="urn:microsoft.com/office/officeart/2005/8/layout/process2"/>
    <dgm:cxn modelId="{EB6FE10E-805B-4DC8-8BAD-C2C724701C30}" type="presOf" srcId="{922FF6C8-1209-4874-842F-75BC92423712}" destId="{F5EAF930-0990-40B2-B3FB-73F36FB216DE}" srcOrd="0" destOrd="0" presId="urn:microsoft.com/office/officeart/2005/8/layout/process2"/>
    <dgm:cxn modelId="{8CE9B911-D181-433D-B54F-7DA2C5ACF7BB}" type="presOf" srcId="{884A3EE9-F785-4D89-BA2C-178D3EB84692}" destId="{7B2D22BD-ED27-4065-A43B-725AA31196DF}" srcOrd="0" destOrd="0" presId="urn:microsoft.com/office/officeart/2005/8/layout/process2"/>
    <dgm:cxn modelId="{0248F823-30A3-4244-9C5D-8A082A229DB7}" type="presOf" srcId="{E1FF0A69-928D-4773-A5F2-967E3F725F6D}" destId="{D7CC3348-D24A-4874-A530-CCC5691C7D43}" srcOrd="1" destOrd="0" presId="urn:microsoft.com/office/officeart/2005/8/layout/process2"/>
    <dgm:cxn modelId="{201B6F2E-EEF7-413E-999C-546BAC8B2F3C}" srcId="{5BF101B2-77B5-4529-9C1B-93CF7CC78F2A}" destId="{D9A7D4C9-0512-4FEB-BA2E-CD3F1A540089}" srcOrd="2" destOrd="0" parTransId="{D8B27256-C9A7-449E-A835-89B7DEA9552C}" sibTransId="{8FF73E3A-1D55-471D-BE20-CA1C4CD7667C}"/>
    <dgm:cxn modelId="{06536D31-97B7-4EDB-B00D-5C880C3030A4}" type="presOf" srcId="{80FF6036-07C2-4E43-A9CB-26D8876B09A7}" destId="{6170E159-6724-4E86-80D5-B53CF6B12088}" srcOrd="1" destOrd="0" presId="urn:microsoft.com/office/officeart/2005/8/layout/process2"/>
    <dgm:cxn modelId="{688C653C-E53E-48E6-96AE-DC70215EFA45}" type="presOf" srcId="{4C5DDF98-82ED-441A-9F44-17A1412FB891}" destId="{4CC2041A-A024-4759-99DB-4731BE573827}" srcOrd="0" destOrd="0" presId="urn:microsoft.com/office/officeart/2005/8/layout/process2"/>
    <dgm:cxn modelId="{5CAB913F-BF84-4C89-A966-863E6D535F79}" srcId="{5BF101B2-77B5-4529-9C1B-93CF7CC78F2A}" destId="{7DB1B9F7-2C29-4E94-B905-13C09F576193}" srcOrd="6" destOrd="0" parTransId="{243A8345-6752-4B57-857A-66BDE7934B1A}" sibTransId="{64441D91-99A5-46C4-B650-99ED12EB07A3}"/>
    <dgm:cxn modelId="{F0DB8861-B3EE-49ED-962E-57EFD5DDDA96}" type="presOf" srcId="{6320556C-7C74-4A79-9449-7A755A5774F8}" destId="{B69B4EB9-6AD3-4AB2-B85E-BA8CF41DFA97}" srcOrd="0" destOrd="0" presId="urn:microsoft.com/office/officeart/2005/8/layout/process2"/>
    <dgm:cxn modelId="{66A1E74C-B21A-4FBF-9BA9-6D0234CD8AC2}" type="presOf" srcId="{7DB1B9F7-2C29-4E94-B905-13C09F576193}" destId="{463E0988-D406-4F1C-B115-4F16AB3B4FC7}" srcOrd="0" destOrd="0" presId="urn:microsoft.com/office/officeart/2005/8/layout/process2"/>
    <dgm:cxn modelId="{73BA094F-008A-42A9-B299-F7C7E7C18303}" type="presOf" srcId="{71B38849-C62B-4BCB-A360-E0745F5E5677}" destId="{B88DCE70-1385-4551-96D0-284C94A56B61}" srcOrd="0" destOrd="0" presId="urn:microsoft.com/office/officeart/2005/8/layout/process2"/>
    <dgm:cxn modelId="{FB10CE57-4867-446F-A0D8-A96FAFA7984D}" type="presOf" srcId="{E1FF0A69-928D-4773-A5F2-967E3F725F6D}" destId="{368452DC-2544-4AB8-8863-72E9B44A21C4}" srcOrd="0" destOrd="0" presId="urn:microsoft.com/office/officeart/2005/8/layout/process2"/>
    <dgm:cxn modelId="{83A9CD79-3DF9-48E8-89E3-D014BF3E3B09}" srcId="{5BF101B2-77B5-4529-9C1B-93CF7CC78F2A}" destId="{4C5DDF98-82ED-441A-9F44-17A1412FB891}" srcOrd="3" destOrd="0" parTransId="{A26E4BB4-0425-4627-B66B-8FBC12776C21}" sibTransId="{9090A802-B677-4B25-9EBF-5970249A7E50}"/>
    <dgm:cxn modelId="{5CFD568A-6482-49C6-84A5-71A4342E3AB0}" srcId="{5BF101B2-77B5-4529-9C1B-93CF7CC78F2A}" destId="{80F9953E-2A46-4716-9F04-1D8FEEC70AA2}" srcOrd="1" destOrd="0" parTransId="{924FC7BD-27FC-441E-8974-19B6218ECB2E}" sibTransId="{E1FF0A69-928D-4773-A5F2-967E3F725F6D}"/>
    <dgm:cxn modelId="{81C617A5-9DC7-46FC-83FB-55F294C77492}" type="presOf" srcId="{69268117-C38F-4CA4-A762-83167ADE2805}" destId="{796A53FC-0FAD-401B-B0B3-8E389D4B0360}" srcOrd="0" destOrd="0" presId="urn:microsoft.com/office/officeart/2005/8/layout/process2"/>
    <dgm:cxn modelId="{DDF843B1-C7EF-4BEC-A7FA-9099A774C1DE}" srcId="{5BF101B2-77B5-4529-9C1B-93CF7CC78F2A}" destId="{6320556C-7C74-4A79-9449-7A755A5774F8}" srcOrd="4" destOrd="0" parTransId="{9E0D2344-CCB8-4F3F-AECF-B39910CB346E}" sibTransId="{71B38849-C62B-4BCB-A360-E0745F5E5677}"/>
    <dgm:cxn modelId="{FC5F03CF-4E59-4936-8A2D-584CDBCEAD76}" type="presOf" srcId="{D9A7D4C9-0512-4FEB-BA2E-CD3F1A540089}" destId="{9813A4D0-8A85-4E34-ADA2-1AAEB1B52DA9}" srcOrd="0" destOrd="0" presId="urn:microsoft.com/office/officeart/2005/8/layout/process2"/>
    <dgm:cxn modelId="{A66AE1D0-C6F2-43D9-AA28-69F7A229DDA1}" type="presOf" srcId="{80FF6036-07C2-4E43-A9CB-26D8876B09A7}" destId="{94E084BE-B143-4741-908D-E4CE2F9CE946}" srcOrd="0" destOrd="0" presId="urn:microsoft.com/office/officeart/2005/8/layout/process2"/>
    <dgm:cxn modelId="{79049BD2-7EB9-4E70-97B8-5CFC9B44E3B9}" type="presOf" srcId="{8FF73E3A-1D55-471D-BE20-CA1C4CD7667C}" destId="{24E04C7D-9254-4780-9301-E978B01FEDD8}" srcOrd="0" destOrd="0" presId="urn:microsoft.com/office/officeart/2005/8/layout/process2"/>
    <dgm:cxn modelId="{AC27FCD6-B0C3-415C-90ED-0AEAB1EE8F47}" srcId="{5BF101B2-77B5-4529-9C1B-93CF7CC78F2A}" destId="{922FF6C8-1209-4874-842F-75BC92423712}" srcOrd="0" destOrd="0" parTransId="{01386AE0-BED0-4E0D-B4B7-29E55D23FC62}" sibTransId="{884A3EE9-F785-4D89-BA2C-178D3EB84692}"/>
    <dgm:cxn modelId="{BC53F6D9-AB37-458A-BF54-9963B9FA0DCE}" type="presOf" srcId="{884A3EE9-F785-4D89-BA2C-178D3EB84692}" destId="{C325918D-A205-48CA-B60B-97F4E0DFDD2B}" srcOrd="1" destOrd="0" presId="urn:microsoft.com/office/officeart/2005/8/layout/process2"/>
    <dgm:cxn modelId="{6937F3DB-8F55-4F50-8F2D-BBB1C5FBCBF7}" srcId="{5BF101B2-77B5-4529-9C1B-93CF7CC78F2A}" destId="{69268117-C38F-4CA4-A762-83167ADE2805}" srcOrd="5" destOrd="0" parTransId="{80029125-7D78-4D65-A084-111280819E0A}" sibTransId="{80FF6036-07C2-4E43-A9CB-26D8876B09A7}"/>
    <dgm:cxn modelId="{081103DF-0FDA-439E-91E2-850B7F83A9E3}" type="presOf" srcId="{5BF101B2-77B5-4529-9C1B-93CF7CC78F2A}" destId="{32A85EF9-0D03-4B79-8F5B-1B046E44D4CF}" srcOrd="0" destOrd="0" presId="urn:microsoft.com/office/officeart/2005/8/layout/process2"/>
    <dgm:cxn modelId="{87154BF1-F768-4818-92E7-4927CEC73CB3}" type="presOf" srcId="{71B38849-C62B-4BCB-A360-E0745F5E5677}" destId="{425483A8-E827-4D6D-A23F-C6D92ABF52A5}" srcOrd="1" destOrd="0" presId="urn:microsoft.com/office/officeart/2005/8/layout/process2"/>
    <dgm:cxn modelId="{D18721F6-FDC9-4008-A2EA-220C5786709C}" type="presOf" srcId="{9090A802-B677-4B25-9EBF-5970249A7E50}" destId="{25267364-81E8-455F-9C8F-3B139DF0EFF2}" srcOrd="1" destOrd="0" presId="urn:microsoft.com/office/officeart/2005/8/layout/process2"/>
    <dgm:cxn modelId="{07807AF7-2ED8-4C8D-BA79-3381E4E32DD0}" type="presOf" srcId="{8FF73E3A-1D55-471D-BE20-CA1C4CD7667C}" destId="{B9CEF4ED-F6AC-4DC2-9B4A-20F2E0EACAEE}" srcOrd="1" destOrd="0" presId="urn:microsoft.com/office/officeart/2005/8/layout/process2"/>
    <dgm:cxn modelId="{95504EFD-4B66-4A54-91B6-B1630C0D32C6}" type="presOf" srcId="{80F9953E-2A46-4716-9F04-1D8FEEC70AA2}" destId="{EF24BEDB-7C9C-4723-987C-F8597A4563F8}" srcOrd="0" destOrd="0" presId="urn:microsoft.com/office/officeart/2005/8/layout/process2"/>
    <dgm:cxn modelId="{77F2F9B8-81FC-4C08-AB1D-1DD6BD28D09E}" type="presParOf" srcId="{32A85EF9-0D03-4B79-8F5B-1B046E44D4CF}" destId="{F5EAF930-0990-40B2-B3FB-73F36FB216DE}" srcOrd="0" destOrd="0" presId="urn:microsoft.com/office/officeart/2005/8/layout/process2"/>
    <dgm:cxn modelId="{11357354-DB8E-455B-BEC3-B49DB4EFB174}" type="presParOf" srcId="{32A85EF9-0D03-4B79-8F5B-1B046E44D4CF}" destId="{7B2D22BD-ED27-4065-A43B-725AA31196DF}" srcOrd="1" destOrd="0" presId="urn:microsoft.com/office/officeart/2005/8/layout/process2"/>
    <dgm:cxn modelId="{00A8CC9A-6D89-4DB1-8112-D9C627EF8A43}" type="presParOf" srcId="{7B2D22BD-ED27-4065-A43B-725AA31196DF}" destId="{C325918D-A205-48CA-B60B-97F4E0DFDD2B}" srcOrd="0" destOrd="0" presId="urn:microsoft.com/office/officeart/2005/8/layout/process2"/>
    <dgm:cxn modelId="{181D31C8-2DF4-4B41-B429-D42513923773}" type="presParOf" srcId="{32A85EF9-0D03-4B79-8F5B-1B046E44D4CF}" destId="{EF24BEDB-7C9C-4723-987C-F8597A4563F8}" srcOrd="2" destOrd="0" presId="urn:microsoft.com/office/officeart/2005/8/layout/process2"/>
    <dgm:cxn modelId="{F6FA8D44-55E8-4601-B921-41EF8BF6002D}" type="presParOf" srcId="{32A85EF9-0D03-4B79-8F5B-1B046E44D4CF}" destId="{368452DC-2544-4AB8-8863-72E9B44A21C4}" srcOrd="3" destOrd="0" presId="urn:microsoft.com/office/officeart/2005/8/layout/process2"/>
    <dgm:cxn modelId="{B6F9A508-4CDB-4F03-9179-216585897175}" type="presParOf" srcId="{368452DC-2544-4AB8-8863-72E9B44A21C4}" destId="{D7CC3348-D24A-4874-A530-CCC5691C7D43}" srcOrd="0" destOrd="0" presId="urn:microsoft.com/office/officeart/2005/8/layout/process2"/>
    <dgm:cxn modelId="{7AA9B2B4-9E4A-4517-934E-45098E980821}" type="presParOf" srcId="{32A85EF9-0D03-4B79-8F5B-1B046E44D4CF}" destId="{9813A4D0-8A85-4E34-ADA2-1AAEB1B52DA9}" srcOrd="4" destOrd="0" presId="urn:microsoft.com/office/officeart/2005/8/layout/process2"/>
    <dgm:cxn modelId="{83AD05EB-847C-4F81-BE9C-C65E6C253B59}" type="presParOf" srcId="{32A85EF9-0D03-4B79-8F5B-1B046E44D4CF}" destId="{24E04C7D-9254-4780-9301-E978B01FEDD8}" srcOrd="5" destOrd="0" presId="urn:microsoft.com/office/officeart/2005/8/layout/process2"/>
    <dgm:cxn modelId="{9EC42D2A-6F81-405B-A63A-71571177A75B}" type="presParOf" srcId="{24E04C7D-9254-4780-9301-E978B01FEDD8}" destId="{B9CEF4ED-F6AC-4DC2-9B4A-20F2E0EACAEE}" srcOrd="0" destOrd="0" presId="urn:microsoft.com/office/officeart/2005/8/layout/process2"/>
    <dgm:cxn modelId="{54B23A4E-23D6-4D60-98E1-AC0102E1B356}" type="presParOf" srcId="{32A85EF9-0D03-4B79-8F5B-1B046E44D4CF}" destId="{4CC2041A-A024-4759-99DB-4731BE573827}" srcOrd="6" destOrd="0" presId="urn:microsoft.com/office/officeart/2005/8/layout/process2"/>
    <dgm:cxn modelId="{A2DE0C70-7C79-4B53-AC98-F26C9F0E5A2F}" type="presParOf" srcId="{32A85EF9-0D03-4B79-8F5B-1B046E44D4CF}" destId="{6D3EB849-BB97-44BF-A6E9-8FEF06491FE2}" srcOrd="7" destOrd="0" presId="urn:microsoft.com/office/officeart/2005/8/layout/process2"/>
    <dgm:cxn modelId="{BBDFC411-518E-40DF-81BB-3F00E7133815}" type="presParOf" srcId="{6D3EB849-BB97-44BF-A6E9-8FEF06491FE2}" destId="{25267364-81E8-455F-9C8F-3B139DF0EFF2}" srcOrd="0" destOrd="0" presId="urn:microsoft.com/office/officeart/2005/8/layout/process2"/>
    <dgm:cxn modelId="{C85AE719-167E-45B6-9C8A-DC2D845479DA}" type="presParOf" srcId="{32A85EF9-0D03-4B79-8F5B-1B046E44D4CF}" destId="{B69B4EB9-6AD3-4AB2-B85E-BA8CF41DFA97}" srcOrd="8" destOrd="0" presId="urn:microsoft.com/office/officeart/2005/8/layout/process2"/>
    <dgm:cxn modelId="{3134ED4C-8482-452B-B681-FAA8E39E7B3A}" type="presParOf" srcId="{32A85EF9-0D03-4B79-8F5B-1B046E44D4CF}" destId="{B88DCE70-1385-4551-96D0-284C94A56B61}" srcOrd="9" destOrd="0" presId="urn:microsoft.com/office/officeart/2005/8/layout/process2"/>
    <dgm:cxn modelId="{C0484687-1623-4D63-A912-78793C58A6EE}" type="presParOf" srcId="{B88DCE70-1385-4551-96D0-284C94A56B61}" destId="{425483A8-E827-4D6D-A23F-C6D92ABF52A5}" srcOrd="0" destOrd="0" presId="urn:microsoft.com/office/officeart/2005/8/layout/process2"/>
    <dgm:cxn modelId="{6FB3203C-2123-4494-A145-72B3F4241D27}" type="presParOf" srcId="{32A85EF9-0D03-4B79-8F5B-1B046E44D4CF}" destId="{796A53FC-0FAD-401B-B0B3-8E389D4B0360}" srcOrd="10" destOrd="0" presId="urn:microsoft.com/office/officeart/2005/8/layout/process2"/>
    <dgm:cxn modelId="{B48A7045-8B0C-411A-BBC6-2E6F52768EB5}" type="presParOf" srcId="{32A85EF9-0D03-4B79-8F5B-1B046E44D4CF}" destId="{94E084BE-B143-4741-908D-E4CE2F9CE946}" srcOrd="11" destOrd="0" presId="urn:microsoft.com/office/officeart/2005/8/layout/process2"/>
    <dgm:cxn modelId="{B4D2D5A1-73B5-4442-AE96-57BEB3F5A610}" type="presParOf" srcId="{94E084BE-B143-4741-908D-E4CE2F9CE946}" destId="{6170E159-6724-4E86-80D5-B53CF6B12088}" srcOrd="0" destOrd="0" presId="urn:microsoft.com/office/officeart/2005/8/layout/process2"/>
    <dgm:cxn modelId="{7118FE2A-1178-4067-BAD5-A7ADA693C9B9}" type="presParOf" srcId="{32A85EF9-0D03-4B79-8F5B-1B046E44D4CF}" destId="{463E0988-D406-4F1C-B115-4F16AB3B4FC7}" srcOrd="12" destOrd="0" presId="urn:microsoft.com/office/officeart/2005/8/layout/process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24BEDB-7C9C-4723-987C-F8597A4563F8}">
      <dsp:nvSpPr>
        <dsp:cNvPr id="0" name=""/>
        <dsp:cNvSpPr/>
      </dsp:nvSpPr>
      <dsp:spPr>
        <a:xfrm>
          <a:off x="801092" y="3382"/>
          <a:ext cx="4865290" cy="100213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Invited / request to attend Breckland Collaboration Meetings</a:t>
          </a:r>
        </a:p>
      </dsp:txBody>
      <dsp:txXfrm>
        <a:off x="830443" y="32733"/>
        <a:ext cx="4806588" cy="943428"/>
      </dsp:txXfrm>
    </dsp:sp>
    <dsp:sp modelId="{368452DC-2544-4AB8-8863-72E9B44A21C4}">
      <dsp:nvSpPr>
        <dsp:cNvPr id="0" name=""/>
        <dsp:cNvSpPr/>
      </dsp:nvSpPr>
      <dsp:spPr>
        <a:xfrm rot="5400000">
          <a:off x="3045837" y="1030566"/>
          <a:ext cx="375799" cy="450958"/>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1068145"/>
        <a:ext cx="270574" cy="263059"/>
      </dsp:txXfrm>
    </dsp:sp>
    <dsp:sp modelId="{9813A4D0-8A85-4E34-ADA2-1AAEB1B52DA9}">
      <dsp:nvSpPr>
        <dsp:cNvPr id="0" name=""/>
        <dsp:cNvSpPr/>
      </dsp:nvSpPr>
      <dsp:spPr>
        <a:xfrm>
          <a:off x="812262" y="1506578"/>
          <a:ext cx="4842949" cy="1002130"/>
        </a:xfrm>
        <a:prstGeom prst="roundRect">
          <a:avLst>
            <a:gd name="adj" fmla="val 1000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bg1"/>
              </a:solidFill>
            </a:rPr>
            <a:t>Organisation</a:t>
          </a:r>
          <a:r>
            <a:rPr lang="en-US" sz="1600" kern="1200">
              <a:solidFill>
                <a:srgbClr val="FFFF00"/>
              </a:solidFill>
            </a:rPr>
            <a:t> Signs up </a:t>
          </a:r>
          <a:r>
            <a:rPr lang="en-US" sz="1600" kern="1200"/>
            <a:t>to Partnership Agreement</a:t>
          </a:r>
        </a:p>
      </dsp:txBody>
      <dsp:txXfrm>
        <a:off x="841613" y="1535929"/>
        <a:ext cx="4784247" cy="943428"/>
      </dsp:txXfrm>
    </dsp:sp>
    <dsp:sp modelId="{24E04C7D-9254-4780-9301-E978B01FEDD8}">
      <dsp:nvSpPr>
        <dsp:cNvPr id="0" name=""/>
        <dsp:cNvSpPr/>
      </dsp:nvSpPr>
      <dsp:spPr>
        <a:xfrm rot="5400000">
          <a:off x="3045837" y="2533762"/>
          <a:ext cx="375799" cy="450958"/>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2571341"/>
        <a:ext cx="270574" cy="263059"/>
      </dsp:txXfrm>
    </dsp:sp>
    <dsp:sp modelId="{4CC2041A-A024-4759-99DB-4731BE573827}">
      <dsp:nvSpPr>
        <dsp:cNvPr id="0" name=""/>
        <dsp:cNvSpPr/>
      </dsp:nvSpPr>
      <dsp:spPr>
        <a:xfrm>
          <a:off x="812262" y="3009774"/>
          <a:ext cx="4842949" cy="1002130"/>
        </a:xfrm>
        <a:prstGeom prst="roundRect">
          <a:avLst>
            <a:gd name="adj" fmla="val 1000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Designated agency worker(s) </a:t>
          </a:r>
          <a:r>
            <a:rPr lang="en-US" sz="1600" kern="1200">
              <a:solidFill>
                <a:srgbClr val="FFFF00"/>
              </a:solidFill>
            </a:rPr>
            <a:t>sign</a:t>
          </a:r>
          <a:r>
            <a:rPr lang="en-US" sz="1600" kern="1200"/>
            <a:t> Multi-agency Co-location &amp; Information Sharing Agreement (</a:t>
          </a:r>
          <a:r>
            <a:rPr lang="en-US" sz="1600" kern="1200">
              <a:solidFill>
                <a:srgbClr val="FFFF00"/>
              </a:solidFill>
            </a:rPr>
            <a:t>renew annually</a:t>
          </a:r>
          <a:r>
            <a:rPr lang="en-US" sz="1600" kern="1200"/>
            <a:t>)</a:t>
          </a:r>
        </a:p>
      </dsp:txBody>
      <dsp:txXfrm>
        <a:off x="841613" y="3039125"/>
        <a:ext cx="4784247" cy="943428"/>
      </dsp:txXfrm>
    </dsp:sp>
    <dsp:sp modelId="{6D3EB849-BB97-44BF-A6E9-8FEF06491FE2}">
      <dsp:nvSpPr>
        <dsp:cNvPr id="0" name=""/>
        <dsp:cNvSpPr/>
      </dsp:nvSpPr>
      <dsp:spPr>
        <a:xfrm rot="5400000">
          <a:off x="3045837" y="4036958"/>
          <a:ext cx="375799" cy="450958"/>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4074537"/>
        <a:ext cx="270574" cy="263059"/>
      </dsp:txXfrm>
    </dsp:sp>
    <dsp:sp modelId="{B69B4EB9-6AD3-4AB2-B85E-BA8CF41DFA97}">
      <dsp:nvSpPr>
        <dsp:cNvPr id="0" name=""/>
        <dsp:cNvSpPr/>
      </dsp:nvSpPr>
      <dsp:spPr>
        <a:xfrm>
          <a:off x="808132" y="4512970"/>
          <a:ext cx="4851210" cy="1002130"/>
        </a:xfrm>
        <a:prstGeom prst="roundRect">
          <a:avLst>
            <a:gd name="adj" fmla="val 1000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rgbClr val="FFFF00"/>
              </a:solidFill>
            </a:rPr>
            <a:t>Attend</a:t>
          </a:r>
          <a:r>
            <a:rPr lang="en-US" sz="1600" kern="1200"/>
            <a:t> meetings to present cases; provide updates; be assigned actions; share knowledge</a:t>
          </a:r>
        </a:p>
      </dsp:txBody>
      <dsp:txXfrm>
        <a:off x="837483" y="4542321"/>
        <a:ext cx="4792508" cy="943428"/>
      </dsp:txXfrm>
    </dsp:sp>
    <dsp:sp modelId="{B88DCE70-1385-4551-96D0-284C94A56B61}">
      <dsp:nvSpPr>
        <dsp:cNvPr id="0" name=""/>
        <dsp:cNvSpPr/>
      </dsp:nvSpPr>
      <dsp:spPr>
        <a:xfrm rot="5400000">
          <a:off x="3045837" y="5540154"/>
          <a:ext cx="375799" cy="450958"/>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5577733"/>
        <a:ext cx="270574" cy="263059"/>
      </dsp:txXfrm>
    </dsp:sp>
    <dsp:sp modelId="{796A53FC-0FAD-401B-B0B3-8E389D4B0360}">
      <dsp:nvSpPr>
        <dsp:cNvPr id="0" name=""/>
        <dsp:cNvSpPr/>
      </dsp:nvSpPr>
      <dsp:spPr>
        <a:xfrm>
          <a:off x="815138" y="6016166"/>
          <a:ext cx="4837198" cy="1002130"/>
        </a:xfrm>
        <a:prstGeom prst="roundRect">
          <a:avLst>
            <a:gd name="adj" fmla="val 1000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rgbClr val="FFFF00"/>
              </a:solidFill>
            </a:rPr>
            <a:t>Take referrals </a:t>
          </a:r>
          <a:r>
            <a:rPr lang="en-US" sz="1600" kern="1200">
              <a:solidFill>
                <a:schemeClr val="bg1"/>
              </a:solidFill>
            </a:rPr>
            <a:t>directly froms partners, if necessary</a:t>
          </a:r>
        </a:p>
      </dsp:txBody>
      <dsp:txXfrm>
        <a:off x="844489" y="6045517"/>
        <a:ext cx="4778496" cy="943428"/>
      </dsp:txXfrm>
    </dsp:sp>
    <dsp:sp modelId="{94E084BE-B143-4741-908D-E4CE2F9CE946}">
      <dsp:nvSpPr>
        <dsp:cNvPr id="0" name=""/>
        <dsp:cNvSpPr/>
      </dsp:nvSpPr>
      <dsp:spPr>
        <a:xfrm rot="5400000">
          <a:off x="3045837" y="7043350"/>
          <a:ext cx="375799" cy="450958"/>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7080929"/>
        <a:ext cx="270574" cy="263059"/>
      </dsp:txXfrm>
    </dsp:sp>
    <dsp:sp modelId="{463E0988-D406-4F1C-B115-4F16AB3B4FC7}">
      <dsp:nvSpPr>
        <dsp:cNvPr id="0" name=""/>
        <dsp:cNvSpPr/>
      </dsp:nvSpPr>
      <dsp:spPr>
        <a:xfrm>
          <a:off x="809840" y="7519362"/>
          <a:ext cx="4847794" cy="1002130"/>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rgbClr val="FFFF00"/>
              </a:solidFill>
            </a:rPr>
            <a:t>Track </a:t>
          </a:r>
          <a:r>
            <a:rPr lang="en-US" sz="1600" kern="1200">
              <a:solidFill>
                <a:schemeClr val="bg1"/>
              </a:solidFill>
            </a:rPr>
            <a:t>your own cases &amp; follow up actions via case management system</a:t>
          </a:r>
          <a:endParaRPr lang="en-US" sz="1600" kern="1200"/>
        </a:p>
      </dsp:txBody>
      <dsp:txXfrm>
        <a:off x="839191" y="7548713"/>
        <a:ext cx="4789092" cy="9434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24BEDB-7C9C-4723-987C-F8597A4563F8}">
      <dsp:nvSpPr>
        <dsp:cNvPr id="0" name=""/>
        <dsp:cNvSpPr/>
      </dsp:nvSpPr>
      <dsp:spPr>
        <a:xfrm>
          <a:off x="1245899" y="3382"/>
          <a:ext cx="3975675" cy="1002130"/>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Complete the Collaboration </a:t>
          </a:r>
          <a:r>
            <a:rPr lang="en-US" sz="1600" kern="1200">
              <a:solidFill>
                <a:srgbClr val="FFFF00"/>
              </a:solidFill>
            </a:rPr>
            <a:t>Referral</a:t>
          </a:r>
          <a:r>
            <a:rPr lang="en-US" sz="1600" kern="1200"/>
            <a:t> form, including the </a:t>
          </a:r>
          <a:r>
            <a:rPr lang="en-US" sz="1600" kern="1200">
              <a:solidFill>
                <a:srgbClr val="FFFF00"/>
              </a:solidFill>
            </a:rPr>
            <a:t>Consent</a:t>
          </a:r>
          <a:r>
            <a:rPr lang="en-US" sz="1600" kern="1200"/>
            <a:t> form</a:t>
          </a:r>
        </a:p>
      </dsp:txBody>
      <dsp:txXfrm>
        <a:off x="1275250" y="32733"/>
        <a:ext cx="3916973" cy="943428"/>
      </dsp:txXfrm>
    </dsp:sp>
    <dsp:sp modelId="{368452DC-2544-4AB8-8863-72E9B44A21C4}">
      <dsp:nvSpPr>
        <dsp:cNvPr id="0" name=""/>
        <dsp:cNvSpPr/>
      </dsp:nvSpPr>
      <dsp:spPr>
        <a:xfrm rot="5400000">
          <a:off x="3045837" y="1030566"/>
          <a:ext cx="375799" cy="450958"/>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1068145"/>
        <a:ext cx="270574" cy="263059"/>
      </dsp:txXfrm>
    </dsp:sp>
    <dsp:sp modelId="{9813A4D0-8A85-4E34-ADA2-1AAEB1B52DA9}">
      <dsp:nvSpPr>
        <dsp:cNvPr id="0" name=""/>
        <dsp:cNvSpPr/>
      </dsp:nvSpPr>
      <dsp:spPr>
        <a:xfrm>
          <a:off x="1255027" y="1506578"/>
          <a:ext cx="3957419" cy="1002130"/>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bg1"/>
              </a:solidFill>
            </a:rPr>
            <a:t>Submit referral by close of play </a:t>
          </a:r>
          <a:r>
            <a:rPr lang="en-US" sz="1600" kern="1200">
              <a:solidFill>
                <a:srgbClr val="FFFF00"/>
              </a:solidFill>
            </a:rPr>
            <a:t>Friday</a:t>
          </a:r>
          <a:r>
            <a:rPr lang="en-US" sz="1600" kern="1200">
              <a:solidFill>
                <a:schemeClr val="bg1"/>
              </a:solidFill>
            </a:rPr>
            <a:t> for discussion on Wednesday</a:t>
          </a:r>
          <a:endParaRPr lang="en-US" sz="1600" kern="1200"/>
        </a:p>
      </dsp:txBody>
      <dsp:txXfrm>
        <a:off x="1284378" y="1535929"/>
        <a:ext cx="3898717" cy="943428"/>
      </dsp:txXfrm>
    </dsp:sp>
    <dsp:sp modelId="{24E04C7D-9254-4780-9301-E978B01FEDD8}">
      <dsp:nvSpPr>
        <dsp:cNvPr id="0" name=""/>
        <dsp:cNvSpPr/>
      </dsp:nvSpPr>
      <dsp:spPr>
        <a:xfrm rot="5400000">
          <a:off x="3045837" y="2533762"/>
          <a:ext cx="375799" cy="450958"/>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2571341"/>
        <a:ext cx="270574" cy="263059"/>
      </dsp:txXfrm>
    </dsp:sp>
    <dsp:sp modelId="{4CC2041A-A024-4759-99DB-4731BE573827}">
      <dsp:nvSpPr>
        <dsp:cNvPr id="0" name=""/>
        <dsp:cNvSpPr/>
      </dsp:nvSpPr>
      <dsp:spPr>
        <a:xfrm>
          <a:off x="1255027" y="3009774"/>
          <a:ext cx="3957419" cy="1002130"/>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Referrals are transferred to the Case Management system by close of play </a:t>
          </a:r>
          <a:r>
            <a:rPr lang="en-US" sz="1600" kern="1200">
              <a:solidFill>
                <a:srgbClr val="FFFF00"/>
              </a:solidFill>
            </a:rPr>
            <a:t>Monday</a:t>
          </a:r>
        </a:p>
      </dsp:txBody>
      <dsp:txXfrm>
        <a:off x="1284378" y="3039125"/>
        <a:ext cx="3898717" cy="943428"/>
      </dsp:txXfrm>
    </dsp:sp>
    <dsp:sp modelId="{6D3EB849-BB97-44BF-A6E9-8FEF06491FE2}">
      <dsp:nvSpPr>
        <dsp:cNvPr id="0" name=""/>
        <dsp:cNvSpPr/>
      </dsp:nvSpPr>
      <dsp:spPr>
        <a:xfrm rot="5400000">
          <a:off x="3045837" y="4036958"/>
          <a:ext cx="375799" cy="450958"/>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4074537"/>
        <a:ext cx="270574" cy="263059"/>
      </dsp:txXfrm>
    </dsp:sp>
    <dsp:sp modelId="{B69B4EB9-6AD3-4AB2-B85E-BA8CF41DFA97}">
      <dsp:nvSpPr>
        <dsp:cNvPr id="0" name=""/>
        <dsp:cNvSpPr/>
      </dsp:nvSpPr>
      <dsp:spPr>
        <a:xfrm>
          <a:off x="1251653" y="4512970"/>
          <a:ext cx="3964168" cy="1002130"/>
        </a:xfrm>
        <a:prstGeom prst="roundRect">
          <a:avLst>
            <a:gd name="adj" fmla="val 10000"/>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bg1"/>
              </a:solidFill>
            </a:rPr>
            <a:t>Partners carry out </a:t>
          </a:r>
          <a:r>
            <a:rPr lang="en-US" sz="1600" kern="1200">
              <a:solidFill>
                <a:srgbClr val="FFFF00"/>
              </a:solidFill>
            </a:rPr>
            <a:t>background checks </a:t>
          </a:r>
          <a:r>
            <a:rPr lang="en-US" sz="1600" kern="1200">
              <a:solidFill>
                <a:schemeClr val="bg1"/>
              </a:solidFill>
            </a:rPr>
            <a:t>ahead of the meeting, to enable informed case discussion</a:t>
          </a:r>
        </a:p>
      </dsp:txBody>
      <dsp:txXfrm>
        <a:off x="1281004" y="4542321"/>
        <a:ext cx="3905466" cy="943428"/>
      </dsp:txXfrm>
    </dsp:sp>
    <dsp:sp modelId="{B88DCE70-1385-4551-96D0-284C94A56B61}">
      <dsp:nvSpPr>
        <dsp:cNvPr id="0" name=""/>
        <dsp:cNvSpPr/>
      </dsp:nvSpPr>
      <dsp:spPr>
        <a:xfrm rot="5400000">
          <a:off x="3045837" y="5540154"/>
          <a:ext cx="375799" cy="450958"/>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5577733"/>
        <a:ext cx="270574" cy="263059"/>
      </dsp:txXfrm>
    </dsp:sp>
    <dsp:sp modelId="{796A53FC-0FAD-401B-B0B3-8E389D4B0360}">
      <dsp:nvSpPr>
        <dsp:cNvPr id="0" name=""/>
        <dsp:cNvSpPr/>
      </dsp:nvSpPr>
      <dsp:spPr>
        <a:xfrm>
          <a:off x="1257377" y="6016166"/>
          <a:ext cx="3952719" cy="1002130"/>
        </a:xfrm>
        <a:prstGeom prst="roundRect">
          <a:avLst>
            <a:gd name="adj" fmla="val 10000"/>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bg1"/>
              </a:solidFill>
            </a:rPr>
            <a:t>Partners </a:t>
          </a:r>
          <a:r>
            <a:rPr lang="en-US" sz="1600" kern="1200">
              <a:solidFill>
                <a:srgbClr val="FFFF00"/>
              </a:solidFill>
            </a:rPr>
            <a:t>agree actions </a:t>
          </a:r>
          <a:r>
            <a:rPr lang="en-US" sz="1600" kern="1200">
              <a:solidFill>
                <a:schemeClr val="bg1"/>
              </a:solidFill>
            </a:rPr>
            <a:t>on cases presented, but referrer retains case ownership</a:t>
          </a:r>
        </a:p>
      </dsp:txBody>
      <dsp:txXfrm>
        <a:off x="1286728" y="6045517"/>
        <a:ext cx="3894017" cy="943428"/>
      </dsp:txXfrm>
    </dsp:sp>
    <dsp:sp modelId="{94E084BE-B143-4741-908D-E4CE2F9CE946}">
      <dsp:nvSpPr>
        <dsp:cNvPr id="0" name=""/>
        <dsp:cNvSpPr/>
      </dsp:nvSpPr>
      <dsp:spPr>
        <a:xfrm rot="5400000">
          <a:off x="3045837" y="7043350"/>
          <a:ext cx="375799" cy="450958"/>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7080929"/>
        <a:ext cx="270574" cy="263059"/>
      </dsp:txXfrm>
    </dsp:sp>
    <dsp:sp modelId="{463E0988-D406-4F1C-B115-4F16AB3B4FC7}">
      <dsp:nvSpPr>
        <dsp:cNvPr id="0" name=""/>
        <dsp:cNvSpPr/>
      </dsp:nvSpPr>
      <dsp:spPr>
        <a:xfrm>
          <a:off x="1253048" y="7519362"/>
          <a:ext cx="3961377" cy="1002130"/>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bg1"/>
              </a:solidFill>
            </a:rPr>
            <a:t>Partners </a:t>
          </a:r>
          <a:r>
            <a:rPr lang="en-US" sz="1600" kern="1200">
              <a:solidFill>
                <a:srgbClr val="FFFF00"/>
              </a:solidFill>
            </a:rPr>
            <a:t>fullfil</a:t>
          </a:r>
          <a:r>
            <a:rPr lang="en-US" sz="1600" kern="1200">
              <a:solidFill>
                <a:schemeClr val="bg1"/>
              </a:solidFill>
            </a:rPr>
            <a:t> agreed actions, meeting agrees to close the case</a:t>
          </a:r>
        </a:p>
      </dsp:txBody>
      <dsp:txXfrm>
        <a:off x="1282399" y="7548713"/>
        <a:ext cx="3902675" cy="9434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EAF930-0990-40B2-B3FB-73F36FB216DE}">
      <dsp:nvSpPr>
        <dsp:cNvPr id="0" name=""/>
        <dsp:cNvSpPr/>
      </dsp:nvSpPr>
      <dsp:spPr>
        <a:xfrm>
          <a:off x="1047281" y="1040"/>
          <a:ext cx="4372912" cy="85227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t>Resident self-refers/ is referred to partner agency </a:t>
          </a:r>
        </a:p>
      </dsp:txBody>
      <dsp:txXfrm>
        <a:off x="1072243" y="26002"/>
        <a:ext cx="4322988" cy="802355"/>
      </dsp:txXfrm>
    </dsp:sp>
    <dsp:sp modelId="{7B2D22BD-ED27-4065-A43B-725AA31196DF}">
      <dsp:nvSpPr>
        <dsp:cNvPr id="0" name=""/>
        <dsp:cNvSpPr/>
      </dsp:nvSpPr>
      <dsp:spPr>
        <a:xfrm rot="5400000">
          <a:off x="3073935" y="874626"/>
          <a:ext cx="319604" cy="383525"/>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rot="-5400000">
        <a:off x="3118680" y="906587"/>
        <a:ext cx="230115" cy="223723"/>
      </dsp:txXfrm>
    </dsp:sp>
    <dsp:sp modelId="{EF24BEDB-7C9C-4723-987C-F8597A4563F8}">
      <dsp:nvSpPr>
        <dsp:cNvPr id="0" name=""/>
        <dsp:cNvSpPr/>
      </dsp:nvSpPr>
      <dsp:spPr>
        <a:xfrm>
          <a:off x="1045996" y="1279459"/>
          <a:ext cx="4375482" cy="852279"/>
        </a:xfrm>
        <a:prstGeom prst="roundRect">
          <a:avLst>
            <a:gd name="adj" fmla="val 10000"/>
          </a:avLst>
        </a:prstGeom>
        <a:solidFill>
          <a:schemeClr val="accent3">
            <a:hueOff val="1875044"/>
            <a:satOff val="-2813"/>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Partner identifies exceptional difficulties or unmet complex needs that require financial support</a:t>
          </a:r>
        </a:p>
      </dsp:txBody>
      <dsp:txXfrm>
        <a:off x="1070958" y="1304421"/>
        <a:ext cx="4325558" cy="802355"/>
      </dsp:txXfrm>
    </dsp:sp>
    <dsp:sp modelId="{368452DC-2544-4AB8-8863-72E9B44A21C4}">
      <dsp:nvSpPr>
        <dsp:cNvPr id="0" name=""/>
        <dsp:cNvSpPr/>
      </dsp:nvSpPr>
      <dsp:spPr>
        <a:xfrm rot="5400000">
          <a:off x="3073935" y="2153046"/>
          <a:ext cx="319604" cy="383525"/>
        </a:xfrm>
        <a:prstGeom prst="rightArrow">
          <a:avLst>
            <a:gd name="adj1" fmla="val 60000"/>
            <a:gd name="adj2" fmla="val 50000"/>
          </a:avLst>
        </a:prstGeom>
        <a:solidFill>
          <a:schemeClr val="accent3">
            <a:hueOff val="2250053"/>
            <a:satOff val="-3376"/>
            <a:lumOff val="-54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5400000">
        <a:off x="3118680" y="2185007"/>
        <a:ext cx="230115" cy="223723"/>
      </dsp:txXfrm>
    </dsp:sp>
    <dsp:sp modelId="{9813A4D0-8A85-4E34-ADA2-1AAEB1B52DA9}">
      <dsp:nvSpPr>
        <dsp:cNvPr id="0" name=""/>
        <dsp:cNvSpPr/>
      </dsp:nvSpPr>
      <dsp:spPr>
        <a:xfrm>
          <a:off x="1056042" y="2557878"/>
          <a:ext cx="4355390" cy="852279"/>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bg1"/>
              </a:solidFill>
            </a:rPr>
            <a:t>Partner completes Collaboration referral, including Early Intervention Fund section</a:t>
          </a:r>
          <a:endParaRPr lang="en-US" sz="1600" kern="1200"/>
        </a:p>
      </dsp:txBody>
      <dsp:txXfrm>
        <a:off x="1081004" y="2582840"/>
        <a:ext cx="4305466" cy="802355"/>
      </dsp:txXfrm>
    </dsp:sp>
    <dsp:sp modelId="{24E04C7D-9254-4780-9301-E978B01FEDD8}">
      <dsp:nvSpPr>
        <dsp:cNvPr id="0" name=""/>
        <dsp:cNvSpPr/>
      </dsp:nvSpPr>
      <dsp:spPr>
        <a:xfrm rot="5400000">
          <a:off x="3073935" y="3431465"/>
          <a:ext cx="319604" cy="383525"/>
        </a:xfrm>
        <a:prstGeom prst="rightArrow">
          <a:avLst>
            <a:gd name="adj1" fmla="val 60000"/>
            <a:gd name="adj2" fmla="val 50000"/>
          </a:avLst>
        </a:prstGeom>
        <a:solidFill>
          <a:schemeClr val="accent3">
            <a:hueOff val="4500106"/>
            <a:satOff val="-6752"/>
            <a:lumOff val="-109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5400000">
        <a:off x="3118680" y="3463426"/>
        <a:ext cx="230115" cy="223723"/>
      </dsp:txXfrm>
    </dsp:sp>
    <dsp:sp modelId="{4CC2041A-A024-4759-99DB-4731BE573827}">
      <dsp:nvSpPr>
        <dsp:cNvPr id="0" name=""/>
        <dsp:cNvSpPr/>
      </dsp:nvSpPr>
      <dsp:spPr>
        <a:xfrm>
          <a:off x="1056042" y="3836297"/>
          <a:ext cx="4355390" cy="852279"/>
        </a:xfrm>
        <a:prstGeom prst="roundRect">
          <a:avLst>
            <a:gd name="adj" fmla="val 10000"/>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Partner attends meeting to present the case &amp; discuss benefits of financial support</a:t>
          </a:r>
        </a:p>
      </dsp:txBody>
      <dsp:txXfrm>
        <a:off x="1081004" y="3861259"/>
        <a:ext cx="4305466" cy="802355"/>
      </dsp:txXfrm>
    </dsp:sp>
    <dsp:sp modelId="{6D3EB849-BB97-44BF-A6E9-8FEF06491FE2}">
      <dsp:nvSpPr>
        <dsp:cNvPr id="0" name=""/>
        <dsp:cNvSpPr/>
      </dsp:nvSpPr>
      <dsp:spPr>
        <a:xfrm rot="5400000">
          <a:off x="3073935" y="4709884"/>
          <a:ext cx="319604" cy="383525"/>
        </a:xfrm>
        <a:prstGeom prst="rightArrow">
          <a:avLst>
            <a:gd name="adj1" fmla="val 60000"/>
            <a:gd name="adj2" fmla="val 50000"/>
          </a:avLst>
        </a:prstGeom>
        <a:solidFill>
          <a:schemeClr val="accent3">
            <a:hueOff val="6750158"/>
            <a:satOff val="-10128"/>
            <a:lumOff val="-164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5400000">
        <a:off x="3118680" y="4741845"/>
        <a:ext cx="230115" cy="223723"/>
      </dsp:txXfrm>
    </dsp:sp>
    <dsp:sp modelId="{B69B4EB9-6AD3-4AB2-B85E-BA8CF41DFA97}">
      <dsp:nvSpPr>
        <dsp:cNvPr id="0" name=""/>
        <dsp:cNvSpPr/>
      </dsp:nvSpPr>
      <dsp:spPr>
        <a:xfrm>
          <a:off x="1052327" y="5114716"/>
          <a:ext cx="4362819" cy="852279"/>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Financial award agreed &amp; signed off by Communities Manager</a:t>
          </a:r>
        </a:p>
      </dsp:txBody>
      <dsp:txXfrm>
        <a:off x="1077289" y="5139678"/>
        <a:ext cx="4312895" cy="802355"/>
      </dsp:txXfrm>
    </dsp:sp>
    <dsp:sp modelId="{B88DCE70-1385-4551-96D0-284C94A56B61}">
      <dsp:nvSpPr>
        <dsp:cNvPr id="0" name=""/>
        <dsp:cNvSpPr/>
      </dsp:nvSpPr>
      <dsp:spPr>
        <a:xfrm rot="5400000">
          <a:off x="3073935" y="5988303"/>
          <a:ext cx="319604" cy="383525"/>
        </a:xfrm>
        <a:prstGeom prst="rightArrow">
          <a:avLst>
            <a:gd name="adj1" fmla="val 60000"/>
            <a:gd name="adj2" fmla="val 50000"/>
          </a:avLst>
        </a:prstGeom>
        <a:solidFill>
          <a:schemeClr val="accent3">
            <a:hueOff val="9000211"/>
            <a:satOff val="-13504"/>
            <a:lumOff val="-219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5400000">
        <a:off x="3118680" y="6020264"/>
        <a:ext cx="230115" cy="223723"/>
      </dsp:txXfrm>
    </dsp:sp>
    <dsp:sp modelId="{796A53FC-0FAD-401B-B0B3-8E389D4B0360}">
      <dsp:nvSpPr>
        <dsp:cNvPr id="0" name=""/>
        <dsp:cNvSpPr/>
      </dsp:nvSpPr>
      <dsp:spPr>
        <a:xfrm>
          <a:off x="1058627" y="6393135"/>
          <a:ext cx="4350219" cy="852279"/>
        </a:xfrm>
        <a:prstGeom prst="roundRect">
          <a:avLst>
            <a:gd name="adj" fmla="val 10000"/>
          </a:avLst>
        </a:prstGeom>
        <a:solidFill>
          <a:schemeClr val="accent3">
            <a:hueOff val="9375220"/>
            <a:satOff val="-14067"/>
            <a:lumOff val="-228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bg1"/>
              </a:solidFill>
            </a:rPr>
            <a:t>Payment request submitted to Breckland Council's Finance Team</a:t>
          </a:r>
        </a:p>
      </dsp:txBody>
      <dsp:txXfrm>
        <a:off x="1083589" y="6418097"/>
        <a:ext cx="4300295" cy="802355"/>
      </dsp:txXfrm>
    </dsp:sp>
    <dsp:sp modelId="{94E084BE-B143-4741-908D-E4CE2F9CE946}">
      <dsp:nvSpPr>
        <dsp:cNvPr id="0" name=""/>
        <dsp:cNvSpPr/>
      </dsp:nvSpPr>
      <dsp:spPr>
        <a:xfrm rot="5400000">
          <a:off x="3073935" y="7266722"/>
          <a:ext cx="319604" cy="383525"/>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5400000">
        <a:off x="3118680" y="7298683"/>
        <a:ext cx="230115" cy="223723"/>
      </dsp:txXfrm>
    </dsp:sp>
    <dsp:sp modelId="{463E0988-D406-4F1C-B115-4F16AB3B4FC7}">
      <dsp:nvSpPr>
        <dsp:cNvPr id="0" name=""/>
        <dsp:cNvSpPr/>
      </dsp:nvSpPr>
      <dsp:spPr>
        <a:xfrm>
          <a:off x="1053863" y="7671554"/>
          <a:ext cx="4359747" cy="852279"/>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bg1"/>
              </a:solidFill>
            </a:rPr>
            <a:t>Household receives one-off payment directly to their bank account</a:t>
          </a:r>
        </a:p>
      </dsp:txBody>
      <dsp:txXfrm>
        <a:off x="1078825" y="7696516"/>
        <a:ext cx="4309823" cy="80235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D8D31-69BE-4944-A526-C07F7159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20</Pages>
  <Words>5069</Words>
  <Characters>28898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Breckland Council</Company>
  <LinksUpToDate>false</LinksUpToDate>
  <CharactersWithSpaces>33900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Soto, Sophie</dc:creator>
  <cp:lastModifiedBy>Creighton, Jessica</cp:lastModifiedBy>
  <cp:revision>23</cp:revision>
  <cp:lastPrinted>2020-01-31T15:21:00Z</cp:lastPrinted>
  <dcterms:created xsi:type="dcterms:W3CDTF">2024-07-29T15:04:00Z</dcterms:created>
  <dcterms:modified xsi:type="dcterms:W3CDTF">2024-09-20T15:02:00Z</dcterms:modified>
</cp:coreProperties>
</file>